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F5F" w:rsidRPr="008A02CE" w:rsidRDefault="00D766DB" w:rsidP="00FB042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2CE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FA523C" w:rsidRDefault="00D766DB" w:rsidP="00861C3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2CE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861C3A">
        <w:rPr>
          <w:rFonts w:ascii="Times New Roman" w:hAnsi="Times New Roman" w:cs="Times New Roman"/>
          <w:b/>
          <w:sz w:val="28"/>
          <w:szCs w:val="28"/>
        </w:rPr>
        <w:t>проекту решения Совета о внесении изменений в решение от 22.12.2018 г. №</w:t>
      </w:r>
      <w:r w:rsidR="00596CD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861C3A">
        <w:rPr>
          <w:rFonts w:ascii="Times New Roman" w:hAnsi="Times New Roman" w:cs="Times New Roman"/>
          <w:b/>
          <w:sz w:val="28"/>
          <w:szCs w:val="28"/>
        </w:rPr>
        <w:t xml:space="preserve">340 </w:t>
      </w:r>
      <w:r w:rsidR="00F756A1" w:rsidRPr="00F756A1">
        <w:t xml:space="preserve"> </w:t>
      </w:r>
      <w:r w:rsidR="00F756A1" w:rsidRPr="00F756A1">
        <w:rPr>
          <w:rFonts w:ascii="Times New Roman" w:hAnsi="Times New Roman" w:cs="Times New Roman"/>
          <w:b/>
          <w:sz w:val="28"/>
          <w:szCs w:val="28"/>
        </w:rPr>
        <w:t>«</w:t>
      </w:r>
      <w:proofErr w:type="gramEnd"/>
      <w:r w:rsidR="00F756A1" w:rsidRPr="00F756A1">
        <w:rPr>
          <w:rFonts w:ascii="Times New Roman" w:hAnsi="Times New Roman" w:cs="Times New Roman"/>
          <w:b/>
          <w:sz w:val="28"/>
          <w:szCs w:val="28"/>
        </w:rPr>
        <w:t xml:space="preserve">О бюджете городского поселения </w:t>
      </w:r>
      <w:proofErr w:type="spellStart"/>
      <w:r w:rsidR="00F756A1" w:rsidRPr="00F756A1">
        <w:rPr>
          <w:rFonts w:ascii="Times New Roman" w:hAnsi="Times New Roman" w:cs="Times New Roman"/>
          <w:b/>
          <w:sz w:val="28"/>
          <w:szCs w:val="28"/>
        </w:rPr>
        <w:t>Игрим</w:t>
      </w:r>
      <w:proofErr w:type="spellEnd"/>
      <w:r w:rsidR="00F756A1" w:rsidRPr="00F756A1">
        <w:rPr>
          <w:rFonts w:ascii="Times New Roman" w:hAnsi="Times New Roman" w:cs="Times New Roman"/>
          <w:b/>
          <w:sz w:val="28"/>
          <w:szCs w:val="28"/>
        </w:rPr>
        <w:t xml:space="preserve"> на 201</w:t>
      </w:r>
      <w:r w:rsidR="00861C3A">
        <w:rPr>
          <w:rFonts w:ascii="Times New Roman" w:hAnsi="Times New Roman" w:cs="Times New Roman"/>
          <w:b/>
          <w:sz w:val="28"/>
          <w:szCs w:val="28"/>
        </w:rPr>
        <w:t>8</w:t>
      </w:r>
      <w:r w:rsidR="00F756A1" w:rsidRPr="00F756A1">
        <w:rPr>
          <w:rFonts w:ascii="Times New Roman" w:hAnsi="Times New Roman" w:cs="Times New Roman"/>
          <w:b/>
          <w:sz w:val="28"/>
          <w:szCs w:val="28"/>
        </w:rPr>
        <w:t xml:space="preserve"> год и плановый период 201</w:t>
      </w:r>
      <w:r w:rsidR="00861C3A">
        <w:rPr>
          <w:rFonts w:ascii="Times New Roman" w:hAnsi="Times New Roman" w:cs="Times New Roman"/>
          <w:b/>
          <w:sz w:val="28"/>
          <w:szCs w:val="28"/>
        </w:rPr>
        <w:t>9</w:t>
      </w:r>
      <w:r w:rsidR="00F756A1" w:rsidRPr="00F756A1">
        <w:rPr>
          <w:rFonts w:ascii="Times New Roman" w:hAnsi="Times New Roman" w:cs="Times New Roman"/>
          <w:b/>
          <w:sz w:val="28"/>
          <w:szCs w:val="28"/>
        </w:rPr>
        <w:t xml:space="preserve"> и 20</w:t>
      </w:r>
      <w:r w:rsidR="00861C3A">
        <w:rPr>
          <w:rFonts w:ascii="Times New Roman" w:hAnsi="Times New Roman" w:cs="Times New Roman"/>
          <w:b/>
          <w:sz w:val="28"/>
          <w:szCs w:val="28"/>
        </w:rPr>
        <w:t>20</w:t>
      </w:r>
      <w:r w:rsidR="00F756A1" w:rsidRPr="00F756A1">
        <w:rPr>
          <w:rFonts w:ascii="Times New Roman" w:hAnsi="Times New Roman" w:cs="Times New Roman"/>
          <w:b/>
          <w:sz w:val="28"/>
          <w:szCs w:val="28"/>
        </w:rPr>
        <w:t xml:space="preserve"> годов»</w:t>
      </w:r>
      <w:r w:rsidR="00E33AD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573" w:rsidRDefault="008A1573" w:rsidP="00FB3AE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3150D" w:rsidRDefault="007917A8" w:rsidP="00FB3AEB">
      <w:pPr>
        <w:spacing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Проектом данного решения</w:t>
      </w:r>
      <w:r w:rsidR="007B1C8F">
        <w:rPr>
          <w:rFonts w:ascii="Times New Roman" w:hAnsi="Times New Roman" w:cs="Times New Roman"/>
          <w:sz w:val="28"/>
          <w:szCs w:val="28"/>
        </w:rPr>
        <w:t xml:space="preserve"> внося</w:t>
      </w:r>
      <w:r>
        <w:rPr>
          <w:rFonts w:ascii="Times New Roman" w:hAnsi="Times New Roman" w:cs="Times New Roman"/>
          <w:sz w:val="28"/>
          <w:szCs w:val="28"/>
        </w:rPr>
        <w:t xml:space="preserve">тся предложения о внесении следующих изменений в бюджет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C0385F" w:rsidRPr="00C0385F" w:rsidRDefault="00C0385F" w:rsidP="00C0385F">
      <w:pPr>
        <w:spacing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385F">
        <w:rPr>
          <w:rFonts w:ascii="Times New Roman" w:hAnsi="Times New Roman" w:cs="Times New Roman"/>
          <w:sz w:val="28"/>
          <w:szCs w:val="28"/>
        </w:rPr>
        <w:t>общий объем доходов бюджета поселения в сумме 122 043,1 тыс. рублей, в том числе безвозмездные поступлен</w:t>
      </w:r>
      <w:r>
        <w:rPr>
          <w:rFonts w:ascii="Times New Roman" w:hAnsi="Times New Roman" w:cs="Times New Roman"/>
          <w:sz w:val="28"/>
          <w:szCs w:val="28"/>
        </w:rPr>
        <w:t>ия в сумме 84 306,6 тыс. рублей</w:t>
      </w:r>
      <w:r w:rsidRPr="00C0385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0385F" w:rsidRDefault="00C0385F" w:rsidP="00C0385F">
      <w:pPr>
        <w:spacing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385F">
        <w:rPr>
          <w:rFonts w:ascii="Times New Roman" w:hAnsi="Times New Roman" w:cs="Times New Roman"/>
          <w:sz w:val="28"/>
          <w:szCs w:val="28"/>
        </w:rPr>
        <w:t>общий объем расходов бюджета поселения в сумме 123 869,4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851AF" w:rsidRDefault="00C0385F" w:rsidP="00C0385F">
      <w:pPr>
        <w:spacing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0851AF" w:rsidRPr="000851AF">
        <w:rPr>
          <w:rFonts w:ascii="Times New Roman" w:hAnsi="Times New Roman" w:cs="Times New Roman"/>
          <w:sz w:val="28"/>
          <w:szCs w:val="28"/>
        </w:rPr>
        <w:t xml:space="preserve">ефицит бюджета городского поселения </w:t>
      </w:r>
      <w:proofErr w:type="spellStart"/>
      <w:r w:rsidR="000851AF" w:rsidRPr="000851AF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0851AF" w:rsidRPr="000851AF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3656E8" w:rsidRPr="003656E8">
        <w:rPr>
          <w:rFonts w:ascii="Times New Roman" w:hAnsi="Times New Roman" w:cs="Times New Roman"/>
          <w:sz w:val="28"/>
          <w:szCs w:val="28"/>
        </w:rPr>
        <w:t>1</w:t>
      </w:r>
      <w:r w:rsidR="003656E8">
        <w:rPr>
          <w:rFonts w:ascii="Times New Roman" w:hAnsi="Times New Roman" w:cs="Times New Roman"/>
          <w:sz w:val="28"/>
          <w:szCs w:val="28"/>
        </w:rPr>
        <w:t xml:space="preserve"> </w:t>
      </w:r>
      <w:r w:rsidR="003656E8" w:rsidRPr="003656E8">
        <w:rPr>
          <w:rFonts w:ascii="Times New Roman" w:hAnsi="Times New Roman" w:cs="Times New Roman"/>
          <w:sz w:val="28"/>
          <w:szCs w:val="28"/>
        </w:rPr>
        <w:t xml:space="preserve">826,3 </w:t>
      </w:r>
      <w:r w:rsidR="000851AF" w:rsidRPr="000851AF">
        <w:rPr>
          <w:rFonts w:ascii="Times New Roman" w:hAnsi="Times New Roman" w:cs="Times New Roman"/>
          <w:sz w:val="28"/>
          <w:szCs w:val="28"/>
        </w:rPr>
        <w:t>тыс. рублей</w:t>
      </w:r>
      <w:r w:rsidR="000851AF">
        <w:rPr>
          <w:rFonts w:ascii="Times New Roman" w:hAnsi="Times New Roman" w:cs="Times New Roman"/>
          <w:sz w:val="28"/>
          <w:szCs w:val="28"/>
        </w:rPr>
        <w:t>.</w:t>
      </w:r>
    </w:p>
    <w:p w:rsidR="00587F5D" w:rsidRDefault="00587F5D" w:rsidP="00587F5D">
      <w:pPr>
        <w:spacing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Корректировка </w:t>
      </w:r>
      <w:r w:rsidRPr="00587F5D">
        <w:rPr>
          <w:rFonts w:ascii="Times New Roman" w:hAnsi="Times New Roman" w:cs="Times New Roman"/>
          <w:sz w:val="28"/>
          <w:szCs w:val="28"/>
        </w:rPr>
        <w:t>доходов и, соответственно, расходов бюджета поселения на сумму 1</w:t>
      </w:r>
      <w:r>
        <w:rPr>
          <w:rFonts w:ascii="Times New Roman" w:hAnsi="Times New Roman" w:cs="Times New Roman"/>
          <w:sz w:val="28"/>
          <w:szCs w:val="28"/>
        </w:rPr>
        <w:t xml:space="preserve"> 183,3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 проведена в соответствии с исполнением по доходам по состоянию на 20 декабря 2018 года, с учетом решений</w:t>
      </w:r>
      <w:r w:rsidR="008E651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принятых вышестоящим бюджетом о сокращении доли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мероприятий по подготовке осенне-зимнего периода</w:t>
      </w:r>
      <w:r w:rsidR="008E6518">
        <w:rPr>
          <w:rFonts w:ascii="Times New Roman" w:hAnsi="Times New Roman" w:cs="Times New Roman"/>
          <w:sz w:val="28"/>
          <w:szCs w:val="28"/>
        </w:rPr>
        <w:t>. За счет высвобождения неосвоенных лимитов произведены назначения на статьи по заработной плате и начислению на фонд оплаты труда.</w:t>
      </w:r>
    </w:p>
    <w:p w:rsidR="008E6518" w:rsidRPr="00587F5D" w:rsidRDefault="008E6518" w:rsidP="00587F5D">
      <w:pPr>
        <w:spacing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части доходов: увеличение планов по отдельным видам доходов – аренда имущества, компенсация расходов бюджета, прочие доходы от использования имущества поселения (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соц.найм</w:t>
      </w:r>
      <w:proofErr w:type="spellEnd"/>
      <w:r>
        <w:rPr>
          <w:rFonts w:ascii="Times New Roman" w:hAnsi="Times New Roman" w:cs="Times New Roman"/>
          <w:sz w:val="28"/>
          <w:szCs w:val="28"/>
        </w:rPr>
        <w:t>) позволило скорректировать неисполнение плана по доходам – НДФЛ, земельный налог. Тое есть, корректировки расходной части на увеличение по отдельным видам доходов не предлагается.</w:t>
      </w:r>
    </w:p>
    <w:p w:rsidR="00587F5D" w:rsidRPr="00587F5D" w:rsidRDefault="008E6518" w:rsidP="00587F5D">
      <w:pPr>
        <w:spacing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Распределение по доходом и расходам приведено в приложении 1 к настоящей пояснительной записке.</w:t>
      </w:r>
    </w:p>
    <w:p w:rsidR="00587F5D" w:rsidRPr="00587F5D" w:rsidRDefault="00587F5D" w:rsidP="00587F5D">
      <w:pPr>
        <w:spacing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87F5D" w:rsidRDefault="00587F5D" w:rsidP="00587F5D">
      <w:pPr>
        <w:spacing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87F5D">
        <w:rPr>
          <w:rFonts w:ascii="Times New Roman" w:hAnsi="Times New Roman" w:cs="Times New Roman"/>
          <w:sz w:val="28"/>
          <w:szCs w:val="28"/>
        </w:rPr>
        <w:t>Заместитель главы поселения</w:t>
      </w:r>
      <w:r w:rsidRPr="00587F5D">
        <w:rPr>
          <w:rFonts w:ascii="Times New Roman" w:hAnsi="Times New Roman" w:cs="Times New Roman"/>
          <w:sz w:val="28"/>
          <w:szCs w:val="28"/>
        </w:rPr>
        <w:tab/>
      </w:r>
      <w:r w:rsidRPr="00587F5D">
        <w:rPr>
          <w:rFonts w:ascii="Times New Roman" w:hAnsi="Times New Roman" w:cs="Times New Roman"/>
          <w:sz w:val="28"/>
          <w:szCs w:val="28"/>
        </w:rPr>
        <w:tab/>
      </w:r>
      <w:r w:rsidRPr="00587F5D">
        <w:rPr>
          <w:rFonts w:ascii="Times New Roman" w:hAnsi="Times New Roman" w:cs="Times New Roman"/>
          <w:sz w:val="28"/>
          <w:szCs w:val="28"/>
        </w:rPr>
        <w:tab/>
      </w:r>
      <w:r w:rsidRPr="00587F5D">
        <w:rPr>
          <w:rFonts w:ascii="Times New Roman" w:hAnsi="Times New Roman" w:cs="Times New Roman"/>
          <w:sz w:val="28"/>
          <w:szCs w:val="28"/>
        </w:rPr>
        <w:tab/>
      </w:r>
      <w:r w:rsidRPr="00587F5D">
        <w:rPr>
          <w:rFonts w:ascii="Times New Roman" w:hAnsi="Times New Roman" w:cs="Times New Roman"/>
          <w:sz w:val="28"/>
          <w:szCs w:val="28"/>
        </w:rPr>
        <w:tab/>
        <w:t xml:space="preserve">В.А. </w:t>
      </w:r>
      <w:proofErr w:type="spellStart"/>
      <w:r w:rsidRPr="00587F5D">
        <w:rPr>
          <w:rFonts w:ascii="Times New Roman" w:hAnsi="Times New Roman" w:cs="Times New Roman"/>
          <w:sz w:val="28"/>
          <w:szCs w:val="28"/>
        </w:rPr>
        <w:t>Ляпустина</w:t>
      </w:r>
      <w:proofErr w:type="spellEnd"/>
    </w:p>
    <w:p w:rsidR="006126F6" w:rsidRDefault="006126F6" w:rsidP="00C0385F">
      <w:pPr>
        <w:spacing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6126F6" w:rsidSect="00AE3026">
          <w:pgSz w:w="11906" w:h="16838"/>
          <w:pgMar w:top="426" w:right="850" w:bottom="567" w:left="1134" w:header="708" w:footer="708" w:gutter="0"/>
          <w:cols w:space="708"/>
          <w:docGrid w:linePitch="360"/>
        </w:sectPr>
      </w:pPr>
    </w:p>
    <w:p w:rsidR="006126F6" w:rsidRPr="00587F5D" w:rsidRDefault="00587F5D" w:rsidP="00587F5D">
      <w:pPr>
        <w:spacing w:line="240" w:lineRule="auto"/>
        <w:ind w:firstLine="426"/>
        <w:contextualSpacing/>
        <w:jc w:val="right"/>
        <w:rPr>
          <w:rFonts w:ascii="Times New Roman" w:hAnsi="Times New Roman" w:cs="Times New Roman"/>
        </w:rPr>
      </w:pPr>
      <w:r w:rsidRPr="00587F5D">
        <w:rPr>
          <w:rFonts w:ascii="Times New Roman" w:hAnsi="Times New Roman" w:cs="Times New Roman"/>
        </w:rPr>
        <w:lastRenderedPageBreak/>
        <w:t>Приложение к пояснительной записке</w:t>
      </w:r>
      <w:r>
        <w:rPr>
          <w:rFonts w:ascii="Times New Roman" w:hAnsi="Times New Roman" w:cs="Times New Roman"/>
        </w:rPr>
        <w:t xml:space="preserve"> № 1</w:t>
      </w:r>
    </w:p>
    <w:p w:rsidR="00C0385F" w:rsidRDefault="00C0385F" w:rsidP="00FB3AEB">
      <w:pPr>
        <w:spacing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5003" w:type="pct"/>
        <w:tblInd w:w="-10" w:type="dxa"/>
        <w:tblLook w:val="04A0" w:firstRow="1" w:lastRow="0" w:firstColumn="1" w:lastColumn="0" w:noHBand="0" w:noVBand="1"/>
      </w:tblPr>
      <w:tblGrid>
        <w:gridCol w:w="5217"/>
        <w:gridCol w:w="1778"/>
        <w:gridCol w:w="3134"/>
        <w:gridCol w:w="3720"/>
        <w:gridCol w:w="1996"/>
      </w:tblGrid>
      <w:tr w:rsidR="006126F6" w:rsidRPr="006126F6" w:rsidTr="003801A5">
        <w:trPr>
          <w:trHeight w:val="20"/>
        </w:trPr>
        <w:tc>
          <w:tcPr>
            <w:tcW w:w="2207" w:type="pct"/>
            <w:gridSpan w:val="2"/>
            <w:hideMark/>
          </w:tcPr>
          <w:p w:rsidR="006126F6" w:rsidRPr="006126F6" w:rsidRDefault="006126F6" w:rsidP="008E651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126F6">
              <w:rPr>
                <w:rFonts w:ascii="Times New Roman" w:hAnsi="Times New Roman" w:cs="Times New Roman"/>
                <w:b/>
                <w:bCs/>
              </w:rPr>
              <w:t>Доходы</w:t>
            </w:r>
          </w:p>
        </w:tc>
        <w:tc>
          <w:tcPr>
            <w:tcW w:w="2793" w:type="pct"/>
            <w:gridSpan w:val="3"/>
            <w:hideMark/>
          </w:tcPr>
          <w:p w:rsidR="006126F6" w:rsidRPr="006126F6" w:rsidRDefault="006126F6" w:rsidP="008E6518">
            <w:pPr>
              <w:ind w:firstLine="426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126F6">
              <w:rPr>
                <w:rFonts w:ascii="Times New Roman" w:hAnsi="Times New Roman" w:cs="Times New Roman"/>
                <w:b/>
                <w:bCs/>
              </w:rPr>
              <w:t>Расходы</w:t>
            </w:r>
          </w:p>
        </w:tc>
      </w:tr>
      <w:tr w:rsidR="006126F6" w:rsidRPr="006126F6" w:rsidTr="003801A5">
        <w:trPr>
          <w:trHeight w:val="20"/>
        </w:trPr>
        <w:tc>
          <w:tcPr>
            <w:tcW w:w="1646" w:type="pct"/>
            <w:hideMark/>
          </w:tcPr>
          <w:p w:rsidR="006126F6" w:rsidRPr="006126F6" w:rsidRDefault="006126F6" w:rsidP="006126F6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6126F6">
              <w:rPr>
                <w:rFonts w:ascii="Times New Roman" w:hAnsi="Times New Roman" w:cs="Times New Roman"/>
                <w:b/>
                <w:bCs/>
              </w:rPr>
              <w:t>Источник доходов</w:t>
            </w:r>
          </w:p>
        </w:tc>
        <w:tc>
          <w:tcPr>
            <w:tcW w:w="561" w:type="pct"/>
            <w:noWrap/>
            <w:hideMark/>
          </w:tcPr>
          <w:p w:rsidR="006126F6" w:rsidRPr="006126F6" w:rsidRDefault="006126F6" w:rsidP="006126F6">
            <w:pPr>
              <w:contextualSpacing/>
              <w:rPr>
                <w:rFonts w:ascii="Times New Roman" w:hAnsi="Times New Roman" w:cs="Times New Roman"/>
              </w:rPr>
            </w:pPr>
            <w:r w:rsidRPr="006126F6">
              <w:rPr>
                <w:rFonts w:ascii="Times New Roman" w:hAnsi="Times New Roman" w:cs="Times New Roman"/>
              </w:rPr>
              <w:t>сумма</w:t>
            </w:r>
          </w:p>
        </w:tc>
        <w:tc>
          <w:tcPr>
            <w:tcW w:w="989" w:type="pct"/>
            <w:hideMark/>
          </w:tcPr>
          <w:p w:rsidR="006126F6" w:rsidRPr="006126F6" w:rsidRDefault="006126F6" w:rsidP="006126F6">
            <w:pPr>
              <w:ind w:firstLine="426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126F6">
              <w:rPr>
                <w:rFonts w:ascii="Times New Roman" w:hAnsi="Times New Roman" w:cs="Times New Roman"/>
                <w:b/>
                <w:bCs/>
              </w:rPr>
              <w:t>Получатель средств</w:t>
            </w:r>
          </w:p>
        </w:tc>
        <w:tc>
          <w:tcPr>
            <w:tcW w:w="1174" w:type="pct"/>
            <w:noWrap/>
            <w:hideMark/>
          </w:tcPr>
          <w:p w:rsidR="006126F6" w:rsidRPr="006126F6" w:rsidRDefault="006126F6" w:rsidP="006126F6">
            <w:pPr>
              <w:ind w:firstLine="426"/>
              <w:contextualSpacing/>
              <w:jc w:val="both"/>
              <w:rPr>
                <w:rFonts w:ascii="Times New Roman" w:hAnsi="Times New Roman" w:cs="Times New Roman"/>
              </w:rPr>
            </w:pPr>
            <w:r w:rsidRPr="006126F6">
              <w:rPr>
                <w:rFonts w:ascii="Times New Roman" w:hAnsi="Times New Roman" w:cs="Times New Roman"/>
              </w:rPr>
              <w:t xml:space="preserve">назначение расходов </w:t>
            </w:r>
          </w:p>
        </w:tc>
        <w:tc>
          <w:tcPr>
            <w:tcW w:w="630" w:type="pct"/>
            <w:noWrap/>
            <w:hideMark/>
          </w:tcPr>
          <w:p w:rsidR="006126F6" w:rsidRPr="006126F6" w:rsidRDefault="006126F6" w:rsidP="006126F6">
            <w:pPr>
              <w:ind w:firstLine="426"/>
              <w:contextualSpacing/>
              <w:jc w:val="both"/>
              <w:rPr>
                <w:rFonts w:ascii="Times New Roman" w:hAnsi="Times New Roman" w:cs="Times New Roman"/>
              </w:rPr>
            </w:pPr>
            <w:r w:rsidRPr="006126F6">
              <w:rPr>
                <w:rFonts w:ascii="Times New Roman" w:hAnsi="Times New Roman" w:cs="Times New Roman"/>
              </w:rPr>
              <w:t>сумма</w:t>
            </w:r>
          </w:p>
        </w:tc>
      </w:tr>
      <w:tr w:rsidR="006126F6" w:rsidRPr="006126F6" w:rsidTr="003801A5">
        <w:trPr>
          <w:trHeight w:val="20"/>
        </w:trPr>
        <w:tc>
          <w:tcPr>
            <w:tcW w:w="1646" w:type="pct"/>
            <w:hideMark/>
          </w:tcPr>
          <w:p w:rsidR="006126F6" w:rsidRPr="006126F6" w:rsidRDefault="006126F6" w:rsidP="006126F6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6126F6">
              <w:rPr>
                <w:rFonts w:ascii="Times New Roman" w:hAnsi="Times New Roman" w:cs="Times New Roman"/>
                <w:b/>
                <w:bCs/>
              </w:rPr>
              <w:t>Уточнение плана по налоговой базе</w:t>
            </w:r>
          </w:p>
        </w:tc>
        <w:tc>
          <w:tcPr>
            <w:tcW w:w="561" w:type="pct"/>
            <w:noWrap/>
            <w:hideMark/>
          </w:tcPr>
          <w:p w:rsidR="006126F6" w:rsidRPr="006126F6" w:rsidRDefault="006126F6" w:rsidP="006126F6">
            <w:pPr>
              <w:contextualSpacing/>
              <w:rPr>
                <w:rFonts w:ascii="Times New Roman" w:hAnsi="Times New Roman" w:cs="Times New Roman"/>
              </w:rPr>
            </w:pPr>
            <w:r w:rsidRPr="006126F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63" w:type="pct"/>
            <w:gridSpan w:val="2"/>
            <w:hideMark/>
          </w:tcPr>
          <w:p w:rsidR="006126F6" w:rsidRPr="006126F6" w:rsidRDefault="006126F6" w:rsidP="006126F6">
            <w:pPr>
              <w:ind w:firstLine="426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126F6">
              <w:rPr>
                <w:rFonts w:ascii="Times New Roman" w:hAnsi="Times New Roman" w:cs="Times New Roman"/>
                <w:b/>
                <w:bCs/>
              </w:rPr>
              <w:t>Передвижка лимитов, назначение средств</w:t>
            </w:r>
          </w:p>
          <w:p w:rsidR="006126F6" w:rsidRPr="006126F6" w:rsidRDefault="006126F6" w:rsidP="006126F6">
            <w:pPr>
              <w:ind w:firstLine="426"/>
              <w:contextualSpacing/>
              <w:jc w:val="both"/>
              <w:rPr>
                <w:rFonts w:ascii="Times New Roman" w:hAnsi="Times New Roman" w:cs="Times New Roman"/>
              </w:rPr>
            </w:pPr>
            <w:r w:rsidRPr="006126F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30" w:type="pct"/>
            <w:noWrap/>
            <w:hideMark/>
          </w:tcPr>
          <w:p w:rsidR="006126F6" w:rsidRPr="006126F6" w:rsidRDefault="006126F6" w:rsidP="006126F6">
            <w:pPr>
              <w:ind w:firstLine="426"/>
              <w:contextualSpacing/>
              <w:jc w:val="both"/>
              <w:rPr>
                <w:rFonts w:ascii="Times New Roman" w:hAnsi="Times New Roman" w:cs="Times New Roman"/>
              </w:rPr>
            </w:pPr>
            <w:r w:rsidRPr="006126F6">
              <w:rPr>
                <w:rFonts w:ascii="Times New Roman" w:hAnsi="Times New Roman" w:cs="Times New Roman"/>
              </w:rPr>
              <w:t> </w:t>
            </w:r>
          </w:p>
        </w:tc>
      </w:tr>
      <w:tr w:rsidR="006126F6" w:rsidRPr="006126F6" w:rsidTr="003801A5">
        <w:trPr>
          <w:trHeight w:val="20"/>
        </w:trPr>
        <w:tc>
          <w:tcPr>
            <w:tcW w:w="1646" w:type="pct"/>
            <w:hideMark/>
          </w:tcPr>
          <w:p w:rsidR="006126F6" w:rsidRPr="006126F6" w:rsidRDefault="006126F6" w:rsidP="006126F6">
            <w:pPr>
              <w:contextualSpacing/>
              <w:rPr>
                <w:rFonts w:ascii="Times New Roman" w:hAnsi="Times New Roman" w:cs="Times New Roman"/>
              </w:rPr>
            </w:pPr>
            <w:r w:rsidRPr="006126F6">
              <w:rPr>
                <w:rFonts w:ascii="Times New Roman" w:hAnsi="Times New Roman" w:cs="Times New Roman"/>
              </w:rPr>
              <w:t>Налог на доходы физических лиц</w:t>
            </w:r>
          </w:p>
        </w:tc>
        <w:tc>
          <w:tcPr>
            <w:tcW w:w="561" w:type="pct"/>
            <w:hideMark/>
          </w:tcPr>
          <w:p w:rsidR="006126F6" w:rsidRPr="006126F6" w:rsidRDefault="006126F6" w:rsidP="006126F6">
            <w:pPr>
              <w:contextualSpacing/>
              <w:rPr>
                <w:rFonts w:ascii="Times New Roman" w:hAnsi="Times New Roman" w:cs="Times New Roman"/>
              </w:rPr>
            </w:pPr>
            <w:r w:rsidRPr="006126F6">
              <w:rPr>
                <w:rFonts w:ascii="Times New Roman" w:hAnsi="Times New Roman" w:cs="Times New Roman"/>
              </w:rPr>
              <w:t>-370,00</w:t>
            </w:r>
          </w:p>
        </w:tc>
        <w:tc>
          <w:tcPr>
            <w:tcW w:w="989" w:type="pct"/>
            <w:vMerge w:val="restart"/>
            <w:hideMark/>
          </w:tcPr>
          <w:p w:rsidR="006126F6" w:rsidRPr="006126F6" w:rsidRDefault="006126F6" w:rsidP="006126F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6126F6">
              <w:rPr>
                <w:rFonts w:ascii="Times New Roman" w:hAnsi="Times New Roman" w:cs="Times New Roman"/>
              </w:rPr>
              <w:t>Администрация, глава</w:t>
            </w:r>
          </w:p>
        </w:tc>
        <w:tc>
          <w:tcPr>
            <w:tcW w:w="1174" w:type="pct"/>
            <w:noWrap/>
            <w:hideMark/>
          </w:tcPr>
          <w:p w:rsidR="006126F6" w:rsidRPr="006126F6" w:rsidRDefault="006126F6" w:rsidP="006126F6">
            <w:pPr>
              <w:contextualSpacing/>
              <w:rPr>
                <w:rFonts w:ascii="Times New Roman" w:hAnsi="Times New Roman" w:cs="Times New Roman"/>
              </w:rPr>
            </w:pPr>
            <w:r w:rsidRPr="006126F6">
              <w:rPr>
                <w:rFonts w:ascii="Times New Roman" w:hAnsi="Times New Roman" w:cs="Times New Roman"/>
              </w:rPr>
              <w:t>ФОТ и начисления</w:t>
            </w:r>
          </w:p>
        </w:tc>
        <w:tc>
          <w:tcPr>
            <w:tcW w:w="630" w:type="pct"/>
            <w:hideMark/>
          </w:tcPr>
          <w:p w:rsidR="006126F6" w:rsidRPr="006126F6" w:rsidRDefault="006126F6" w:rsidP="006126F6">
            <w:pPr>
              <w:ind w:firstLine="426"/>
              <w:contextualSpacing/>
              <w:jc w:val="both"/>
              <w:rPr>
                <w:rFonts w:ascii="Times New Roman" w:hAnsi="Times New Roman" w:cs="Times New Roman"/>
              </w:rPr>
            </w:pPr>
            <w:r w:rsidRPr="006126F6">
              <w:rPr>
                <w:rFonts w:ascii="Times New Roman" w:hAnsi="Times New Roman" w:cs="Times New Roman"/>
              </w:rPr>
              <w:t>-1 648,60</w:t>
            </w:r>
          </w:p>
        </w:tc>
      </w:tr>
      <w:tr w:rsidR="006126F6" w:rsidRPr="006126F6" w:rsidTr="003801A5">
        <w:trPr>
          <w:trHeight w:val="20"/>
        </w:trPr>
        <w:tc>
          <w:tcPr>
            <w:tcW w:w="1646" w:type="pct"/>
            <w:hideMark/>
          </w:tcPr>
          <w:p w:rsidR="006126F6" w:rsidRPr="006126F6" w:rsidRDefault="006126F6" w:rsidP="006126F6">
            <w:pPr>
              <w:contextualSpacing/>
              <w:rPr>
                <w:rFonts w:ascii="Times New Roman" w:hAnsi="Times New Roman" w:cs="Times New Roman"/>
              </w:rPr>
            </w:pPr>
            <w:r w:rsidRPr="006126F6">
              <w:rPr>
                <w:rFonts w:ascii="Times New Roman" w:hAnsi="Times New Roman" w:cs="Times New Roman"/>
              </w:rPr>
              <w:t>Акцизы по подакцизным товарам</w:t>
            </w:r>
          </w:p>
        </w:tc>
        <w:tc>
          <w:tcPr>
            <w:tcW w:w="561" w:type="pct"/>
            <w:hideMark/>
          </w:tcPr>
          <w:p w:rsidR="006126F6" w:rsidRPr="006126F6" w:rsidRDefault="006126F6" w:rsidP="006126F6">
            <w:pPr>
              <w:contextualSpacing/>
              <w:rPr>
                <w:rFonts w:ascii="Times New Roman" w:hAnsi="Times New Roman" w:cs="Times New Roman"/>
              </w:rPr>
            </w:pPr>
            <w:r w:rsidRPr="006126F6"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989" w:type="pct"/>
            <w:vMerge/>
            <w:hideMark/>
          </w:tcPr>
          <w:p w:rsidR="006126F6" w:rsidRPr="006126F6" w:rsidRDefault="006126F6" w:rsidP="006126F6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4" w:type="pct"/>
            <w:hideMark/>
          </w:tcPr>
          <w:p w:rsidR="006126F6" w:rsidRPr="006126F6" w:rsidRDefault="006126F6" w:rsidP="006126F6">
            <w:pPr>
              <w:contextualSpacing/>
              <w:rPr>
                <w:rFonts w:ascii="Times New Roman" w:hAnsi="Times New Roman" w:cs="Times New Roman"/>
              </w:rPr>
            </w:pPr>
            <w:r w:rsidRPr="006126F6">
              <w:rPr>
                <w:rFonts w:ascii="Times New Roman" w:hAnsi="Times New Roman" w:cs="Times New Roman"/>
              </w:rPr>
              <w:t>льготный проезд, командировочные расходы</w:t>
            </w:r>
          </w:p>
        </w:tc>
        <w:tc>
          <w:tcPr>
            <w:tcW w:w="630" w:type="pct"/>
            <w:hideMark/>
          </w:tcPr>
          <w:p w:rsidR="006126F6" w:rsidRPr="006126F6" w:rsidRDefault="006126F6" w:rsidP="006126F6">
            <w:pPr>
              <w:ind w:firstLine="426"/>
              <w:contextualSpacing/>
              <w:jc w:val="both"/>
              <w:rPr>
                <w:rFonts w:ascii="Times New Roman" w:hAnsi="Times New Roman" w:cs="Times New Roman"/>
              </w:rPr>
            </w:pPr>
            <w:r w:rsidRPr="006126F6">
              <w:rPr>
                <w:rFonts w:ascii="Times New Roman" w:hAnsi="Times New Roman" w:cs="Times New Roman"/>
              </w:rPr>
              <w:t>415,70</w:t>
            </w:r>
          </w:p>
        </w:tc>
      </w:tr>
      <w:tr w:rsidR="006126F6" w:rsidRPr="006126F6" w:rsidTr="003801A5">
        <w:trPr>
          <w:trHeight w:val="20"/>
        </w:trPr>
        <w:tc>
          <w:tcPr>
            <w:tcW w:w="1646" w:type="pct"/>
            <w:hideMark/>
          </w:tcPr>
          <w:p w:rsidR="006126F6" w:rsidRPr="006126F6" w:rsidRDefault="006126F6" w:rsidP="006126F6">
            <w:pPr>
              <w:contextualSpacing/>
              <w:rPr>
                <w:rFonts w:ascii="Times New Roman" w:hAnsi="Times New Roman" w:cs="Times New Roman"/>
              </w:rPr>
            </w:pPr>
            <w:r w:rsidRPr="006126F6">
              <w:rPr>
                <w:rFonts w:ascii="Times New Roman" w:hAnsi="Times New Roman" w:cs="Times New Roman"/>
              </w:rPr>
              <w:t>Единый сельскохозяйственный налог</w:t>
            </w:r>
          </w:p>
        </w:tc>
        <w:tc>
          <w:tcPr>
            <w:tcW w:w="561" w:type="pct"/>
            <w:hideMark/>
          </w:tcPr>
          <w:p w:rsidR="006126F6" w:rsidRPr="006126F6" w:rsidRDefault="006126F6" w:rsidP="006126F6">
            <w:pPr>
              <w:contextualSpacing/>
              <w:rPr>
                <w:rFonts w:ascii="Times New Roman" w:hAnsi="Times New Roman" w:cs="Times New Roman"/>
              </w:rPr>
            </w:pPr>
            <w:r w:rsidRPr="006126F6">
              <w:rPr>
                <w:rFonts w:ascii="Times New Roman" w:hAnsi="Times New Roman" w:cs="Times New Roman"/>
              </w:rPr>
              <w:t>-17,00</w:t>
            </w:r>
          </w:p>
        </w:tc>
        <w:tc>
          <w:tcPr>
            <w:tcW w:w="989" w:type="pct"/>
            <w:vMerge/>
            <w:hideMark/>
          </w:tcPr>
          <w:p w:rsidR="006126F6" w:rsidRPr="006126F6" w:rsidRDefault="006126F6" w:rsidP="006126F6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4" w:type="pct"/>
            <w:noWrap/>
            <w:hideMark/>
          </w:tcPr>
          <w:p w:rsidR="006126F6" w:rsidRPr="006126F6" w:rsidRDefault="006126F6" w:rsidP="006126F6">
            <w:pPr>
              <w:contextualSpacing/>
              <w:rPr>
                <w:rFonts w:ascii="Times New Roman" w:hAnsi="Times New Roman" w:cs="Times New Roman"/>
              </w:rPr>
            </w:pPr>
            <w:r w:rsidRPr="006126F6">
              <w:rPr>
                <w:rFonts w:ascii="Times New Roman" w:hAnsi="Times New Roman" w:cs="Times New Roman"/>
              </w:rPr>
              <w:t>имущественные налоги</w:t>
            </w:r>
          </w:p>
        </w:tc>
        <w:tc>
          <w:tcPr>
            <w:tcW w:w="630" w:type="pct"/>
            <w:hideMark/>
          </w:tcPr>
          <w:p w:rsidR="006126F6" w:rsidRPr="006126F6" w:rsidRDefault="006126F6" w:rsidP="006126F6">
            <w:pPr>
              <w:ind w:firstLine="426"/>
              <w:contextualSpacing/>
              <w:jc w:val="both"/>
              <w:rPr>
                <w:rFonts w:ascii="Times New Roman" w:hAnsi="Times New Roman" w:cs="Times New Roman"/>
              </w:rPr>
            </w:pPr>
            <w:r w:rsidRPr="006126F6">
              <w:rPr>
                <w:rFonts w:ascii="Times New Roman" w:hAnsi="Times New Roman" w:cs="Times New Roman"/>
              </w:rPr>
              <w:t>-45,60</w:t>
            </w:r>
          </w:p>
        </w:tc>
      </w:tr>
      <w:tr w:rsidR="006126F6" w:rsidRPr="006126F6" w:rsidTr="003801A5">
        <w:trPr>
          <w:trHeight w:val="20"/>
        </w:trPr>
        <w:tc>
          <w:tcPr>
            <w:tcW w:w="1646" w:type="pct"/>
            <w:hideMark/>
          </w:tcPr>
          <w:p w:rsidR="006126F6" w:rsidRPr="006126F6" w:rsidRDefault="006126F6" w:rsidP="006126F6">
            <w:pPr>
              <w:contextualSpacing/>
              <w:rPr>
                <w:rFonts w:ascii="Times New Roman" w:hAnsi="Times New Roman" w:cs="Times New Roman"/>
              </w:rPr>
            </w:pPr>
            <w:r w:rsidRPr="006126F6">
              <w:rPr>
                <w:rFonts w:ascii="Times New Roman" w:hAnsi="Times New Roman" w:cs="Times New Roman"/>
              </w:rPr>
              <w:t>Налог на имущество физических лиц</w:t>
            </w:r>
          </w:p>
        </w:tc>
        <w:tc>
          <w:tcPr>
            <w:tcW w:w="561" w:type="pct"/>
            <w:hideMark/>
          </w:tcPr>
          <w:p w:rsidR="006126F6" w:rsidRPr="006126F6" w:rsidRDefault="006126F6" w:rsidP="006126F6">
            <w:pPr>
              <w:contextualSpacing/>
              <w:rPr>
                <w:rFonts w:ascii="Times New Roman" w:hAnsi="Times New Roman" w:cs="Times New Roman"/>
              </w:rPr>
            </w:pPr>
            <w:r w:rsidRPr="006126F6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989" w:type="pct"/>
            <w:vMerge/>
            <w:hideMark/>
          </w:tcPr>
          <w:p w:rsidR="006126F6" w:rsidRPr="006126F6" w:rsidRDefault="006126F6" w:rsidP="006126F6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4" w:type="pct"/>
            <w:noWrap/>
            <w:hideMark/>
          </w:tcPr>
          <w:p w:rsidR="006126F6" w:rsidRPr="006126F6" w:rsidRDefault="006126F6" w:rsidP="006126F6">
            <w:pPr>
              <w:contextualSpacing/>
              <w:rPr>
                <w:rFonts w:ascii="Times New Roman" w:hAnsi="Times New Roman" w:cs="Times New Roman"/>
              </w:rPr>
            </w:pPr>
            <w:r w:rsidRPr="006126F6">
              <w:rPr>
                <w:rFonts w:ascii="Times New Roman" w:hAnsi="Times New Roman" w:cs="Times New Roman"/>
              </w:rPr>
              <w:t>оплата услуг по договорам</w:t>
            </w:r>
          </w:p>
        </w:tc>
        <w:tc>
          <w:tcPr>
            <w:tcW w:w="630" w:type="pct"/>
            <w:hideMark/>
          </w:tcPr>
          <w:p w:rsidR="006126F6" w:rsidRPr="006126F6" w:rsidRDefault="006126F6" w:rsidP="006126F6">
            <w:pPr>
              <w:ind w:firstLine="426"/>
              <w:contextualSpacing/>
              <w:jc w:val="both"/>
              <w:rPr>
                <w:rFonts w:ascii="Times New Roman" w:hAnsi="Times New Roman" w:cs="Times New Roman"/>
              </w:rPr>
            </w:pPr>
            <w:r w:rsidRPr="006126F6">
              <w:rPr>
                <w:rFonts w:ascii="Times New Roman" w:hAnsi="Times New Roman" w:cs="Times New Roman"/>
              </w:rPr>
              <w:t>-42,30</w:t>
            </w:r>
          </w:p>
        </w:tc>
      </w:tr>
      <w:tr w:rsidR="006126F6" w:rsidRPr="006126F6" w:rsidTr="003801A5">
        <w:trPr>
          <w:trHeight w:val="20"/>
        </w:trPr>
        <w:tc>
          <w:tcPr>
            <w:tcW w:w="1646" w:type="pct"/>
            <w:hideMark/>
          </w:tcPr>
          <w:p w:rsidR="006126F6" w:rsidRPr="006126F6" w:rsidRDefault="006126F6" w:rsidP="006126F6">
            <w:pPr>
              <w:contextualSpacing/>
              <w:rPr>
                <w:rFonts w:ascii="Times New Roman" w:hAnsi="Times New Roman" w:cs="Times New Roman"/>
              </w:rPr>
            </w:pPr>
            <w:r w:rsidRPr="006126F6">
              <w:rPr>
                <w:rFonts w:ascii="Times New Roman" w:hAnsi="Times New Roman" w:cs="Times New Roman"/>
              </w:rPr>
              <w:t>Земельный налог</w:t>
            </w:r>
          </w:p>
        </w:tc>
        <w:tc>
          <w:tcPr>
            <w:tcW w:w="561" w:type="pct"/>
            <w:hideMark/>
          </w:tcPr>
          <w:p w:rsidR="006126F6" w:rsidRPr="006126F6" w:rsidRDefault="006126F6" w:rsidP="006126F6">
            <w:pPr>
              <w:contextualSpacing/>
              <w:rPr>
                <w:rFonts w:ascii="Times New Roman" w:hAnsi="Times New Roman" w:cs="Times New Roman"/>
              </w:rPr>
            </w:pPr>
            <w:r w:rsidRPr="006126F6">
              <w:rPr>
                <w:rFonts w:ascii="Times New Roman" w:hAnsi="Times New Roman" w:cs="Times New Roman"/>
              </w:rPr>
              <w:t>-749,60</w:t>
            </w:r>
          </w:p>
        </w:tc>
        <w:tc>
          <w:tcPr>
            <w:tcW w:w="989" w:type="pct"/>
            <w:vMerge w:val="restart"/>
            <w:hideMark/>
          </w:tcPr>
          <w:p w:rsidR="006126F6" w:rsidRPr="006126F6" w:rsidRDefault="006126F6" w:rsidP="006126F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6126F6">
              <w:rPr>
                <w:rFonts w:ascii="Times New Roman" w:hAnsi="Times New Roman" w:cs="Times New Roman"/>
              </w:rPr>
              <w:t>МКУ "ХЭС"</w:t>
            </w:r>
          </w:p>
        </w:tc>
        <w:tc>
          <w:tcPr>
            <w:tcW w:w="1174" w:type="pct"/>
            <w:noWrap/>
            <w:hideMark/>
          </w:tcPr>
          <w:p w:rsidR="006126F6" w:rsidRPr="006126F6" w:rsidRDefault="006126F6" w:rsidP="006126F6">
            <w:pPr>
              <w:contextualSpacing/>
              <w:rPr>
                <w:rFonts w:ascii="Times New Roman" w:hAnsi="Times New Roman" w:cs="Times New Roman"/>
              </w:rPr>
            </w:pPr>
            <w:r w:rsidRPr="006126F6">
              <w:rPr>
                <w:rFonts w:ascii="Times New Roman" w:hAnsi="Times New Roman" w:cs="Times New Roman"/>
              </w:rPr>
              <w:t>ФОТ и начисления</w:t>
            </w:r>
          </w:p>
        </w:tc>
        <w:tc>
          <w:tcPr>
            <w:tcW w:w="630" w:type="pct"/>
            <w:hideMark/>
          </w:tcPr>
          <w:p w:rsidR="006126F6" w:rsidRPr="006126F6" w:rsidRDefault="006126F6" w:rsidP="006126F6">
            <w:pPr>
              <w:ind w:firstLine="426"/>
              <w:contextualSpacing/>
              <w:jc w:val="both"/>
              <w:rPr>
                <w:rFonts w:ascii="Times New Roman" w:hAnsi="Times New Roman" w:cs="Times New Roman"/>
              </w:rPr>
            </w:pPr>
            <w:r w:rsidRPr="006126F6">
              <w:rPr>
                <w:rFonts w:ascii="Times New Roman" w:hAnsi="Times New Roman" w:cs="Times New Roman"/>
              </w:rPr>
              <w:t>1 653,10</w:t>
            </w:r>
          </w:p>
        </w:tc>
      </w:tr>
      <w:tr w:rsidR="006126F6" w:rsidRPr="006126F6" w:rsidTr="003801A5">
        <w:trPr>
          <w:trHeight w:val="20"/>
        </w:trPr>
        <w:tc>
          <w:tcPr>
            <w:tcW w:w="1646" w:type="pct"/>
            <w:hideMark/>
          </w:tcPr>
          <w:p w:rsidR="006126F6" w:rsidRPr="006126F6" w:rsidRDefault="006126F6" w:rsidP="006126F6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6126F6">
              <w:rPr>
                <w:rFonts w:ascii="Times New Roman" w:hAnsi="Times New Roman" w:cs="Times New Roman"/>
                <w:b/>
                <w:bCs/>
              </w:rPr>
              <w:t>Уточнение плана по неналоговым доходам</w:t>
            </w:r>
          </w:p>
        </w:tc>
        <w:tc>
          <w:tcPr>
            <w:tcW w:w="561" w:type="pct"/>
            <w:hideMark/>
          </w:tcPr>
          <w:p w:rsidR="006126F6" w:rsidRPr="006126F6" w:rsidRDefault="006126F6" w:rsidP="006126F6">
            <w:pPr>
              <w:contextualSpacing/>
              <w:rPr>
                <w:rFonts w:ascii="Times New Roman" w:hAnsi="Times New Roman" w:cs="Times New Roman"/>
              </w:rPr>
            </w:pPr>
            <w:r w:rsidRPr="006126F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89" w:type="pct"/>
            <w:vMerge/>
            <w:hideMark/>
          </w:tcPr>
          <w:p w:rsidR="006126F6" w:rsidRPr="006126F6" w:rsidRDefault="006126F6" w:rsidP="006126F6">
            <w:pPr>
              <w:ind w:firstLine="426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4" w:type="pct"/>
            <w:hideMark/>
          </w:tcPr>
          <w:p w:rsidR="006126F6" w:rsidRPr="006126F6" w:rsidRDefault="006126F6" w:rsidP="006126F6">
            <w:pPr>
              <w:contextualSpacing/>
              <w:rPr>
                <w:rFonts w:ascii="Times New Roman" w:hAnsi="Times New Roman" w:cs="Times New Roman"/>
              </w:rPr>
            </w:pPr>
            <w:r w:rsidRPr="006126F6">
              <w:rPr>
                <w:rFonts w:ascii="Times New Roman" w:hAnsi="Times New Roman" w:cs="Times New Roman"/>
              </w:rPr>
              <w:t>льготный проезд, командировочные расходы</w:t>
            </w:r>
          </w:p>
        </w:tc>
        <w:tc>
          <w:tcPr>
            <w:tcW w:w="630" w:type="pct"/>
            <w:hideMark/>
          </w:tcPr>
          <w:p w:rsidR="006126F6" w:rsidRPr="006126F6" w:rsidRDefault="006126F6" w:rsidP="006126F6">
            <w:pPr>
              <w:ind w:firstLine="426"/>
              <w:contextualSpacing/>
              <w:jc w:val="both"/>
              <w:rPr>
                <w:rFonts w:ascii="Times New Roman" w:hAnsi="Times New Roman" w:cs="Times New Roman"/>
              </w:rPr>
            </w:pPr>
            <w:r w:rsidRPr="006126F6">
              <w:rPr>
                <w:rFonts w:ascii="Times New Roman" w:hAnsi="Times New Roman" w:cs="Times New Roman"/>
              </w:rPr>
              <w:t>0,30</w:t>
            </w:r>
          </w:p>
        </w:tc>
      </w:tr>
      <w:tr w:rsidR="006126F6" w:rsidRPr="006126F6" w:rsidTr="003801A5">
        <w:trPr>
          <w:trHeight w:val="20"/>
        </w:trPr>
        <w:tc>
          <w:tcPr>
            <w:tcW w:w="1646" w:type="pct"/>
            <w:hideMark/>
          </w:tcPr>
          <w:p w:rsidR="006126F6" w:rsidRPr="006126F6" w:rsidRDefault="006126F6" w:rsidP="006126F6">
            <w:pPr>
              <w:contextualSpacing/>
              <w:rPr>
                <w:rFonts w:ascii="Times New Roman" w:hAnsi="Times New Roman" w:cs="Times New Roman"/>
              </w:rPr>
            </w:pPr>
            <w:r w:rsidRPr="006126F6">
              <w:rPr>
                <w:rFonts w:ascii="Times New Roman" w:hAnsi="Times New Roman" w:cs="Times New Roman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561" w:type="pct"/>
            <w:noWrap/>
            <w:hideMark/>
          </w:tcPr>
          <w:p w:rsidR="006126F6" w:rsidRPr="006126F6" w:rsidRDefault="006126F6" w:rsidP="006126F6">
            <w:pPr>
              <w:contextualSpacing/>
              <w:rPr>
                <w:rFonts w:ascii="Times New Roman" w:hAnsi="Times New Roman" w:cs="Times New Roman"/>
              </w:rPr>
            </w:pPr>
            <w:r w:rsidRPr="006126F6">
              <w:rPr>
                <w:rFonts w:ascii="Times New Roman" w:hAnsi="Times New Roman" w:cs="Times New Roman"/>
              </w:rPr>
              <w:t>508,0</w:t>
            </w:r>
          </w:p>
        </w:tc>
        <w:tc>
          <w:tcPr>
            <w:tcW w:w="989" w:type="pct"/>
            <w:vMerge/>
            <w:hideMark/>
          </w:tcPr>
          <w:p w:rsidR="006126F6" w:rsidRPr="006126F6" w:rsidRDefault="006126F6" w:rsidP="006126F6">
            <w:pPr>
              <w:ind w:firstLine="426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4" w:type="pct"/>
            <w:hideMark/>
          </w:tcPr>
          <w:p w:rsidR="006126F6" w:rsidRPr="006126F6" w:rsidRDefault="006126F6" w:rsidP="006126F6">
            <w:pPr>
              <w:contextualSpacing/>
              <w:rPr>
                <w:rFonts w:ascii="Times New Roman" w:hAnsi="Times New Roman" w:cs="Times New Roman"/>
              </w:rPr>
            </w:pPr>
            <w:r w:rsidRPr="006126F6">
              <w:rPr>
                <w:rFonts w:ascii="Times New Roman" w:hAnsi="Times New Roman" w:cs="Times New Roman"/>
              </w:rPr>
              <w:t>имущественные налоги</w:t>
            </w:r>
          </w:p>
        </w:tc>
        <w:tc>
          <w:tcPr>
            <w:tcW w:w="630" w:type="pct"/>
            <w:hideMark/>
          </w:tcPr>
          <w:p w:rsidR="006126F6" w:rsidRPr="006126F6" w:rsidRDefault="006126F6" w:rsidP="006126F6">
            <w:pPr>
              <w:ind w:firstLine="426"/>
              <w:contextualSpacing/>
              <w:jc w:val="both"/>
              <w:rPr>
                <w:rFonts w:ascii="Times New Roman" w:hAnsi="Times New Roman" w:cs="Times New Roman"/>
              </w:rPr>
            </w:pPr>
            <w:r w:rsidRPr="006126F6">
              <w:rPr>
                <w:rFonts w:ascii="Times New Roman" w:hAnsi="Times New Roman" w:cs="Times New Roman"/>
              </w:rPr>
              <w:t>1,10</w:t>
            </w:r>
          </w:p>
        </w:tc>
      </w:tr>
      <w:tr w:rsidR="006126F6" w:rsidRPr="006126F6" w:rsidTr="003801A5">
        <w:trPr>
          <w:trHeight w:val="20"/>
        </w:trPr>
        <w:tc>
          <w:tcPr>
            <w:tcW w:w="1646" w:type="pct"/>
            <w:hideMark/>
          </w:tcPr>
          <w:p w:rsidR="006126F6" w:rsidRPr="006126F6" w:rsidRDefault="006126F6" w:rsidP="006126F6">
            <w:pPr>
              <w:contextualSpacing/>
              <w:rPr>
                <w:rFonts w:ascii="Times New Roman" w:hAnsi="Times New Roman" w:cs="Times New Roman"/>
              </w:rPr>
            </w:pPr>
            <w:r w:rsidRPr="006126F6">
              <w:rPr>
                <w:rFonts w:ascii="Times New Roman" w:hAnsi="Times New Roman" w:cs="Times New Roman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в части реализации основных средств по указанному имуществу.</w:t>
            </w:r>
          </w:p>
        </w:tc>
        <w:tc>
          <w:tcPr>
            <w:tcW w:w="561" w:type="pct"/>
            <w:noWrap/>
            <w:hideMark/>
          </w:tcPr>
          <w:p w:rsidR="006126F6" w:rsidRPr="006126F6" w:rsidRDefault="006126F6" w:rsidP="006126F6">
            <w:pPr>
              <w:contextualSpacing/>
              <w:rPr>
                <w:rFonts w:ascii="Times New Roman" w:hAnsi="Times New Roman" w:cs="Times New Roman"/>
              </w:rPr>
            </w:pPr>
            <w:r w:rsidRPr="006126F6">
              <w:rPr>
                <w:rFonts w:ascii="Times New Roman" w:hAnsi="Times New Roman" w:cs="Times New Roman"/>
              </w:rPr>
              <w:t>-73,4</w:t>
            </w:r>
          </w:p>
        </w:tc>
        <w:tc>
          <w:tcPr>
            <w:tcW w:w="989" w:type="pct"/>
            <w:vMerge/>
            <w:hideMark/>
          </w:tcPr>
          <w:p w:rsidR="006126F6" w:rsidRPr="006126F6" w:rsidRDefault="006126F6" w:rsidP="006126F6">
            <w:pPr>
              <w:ind w:firstLine="426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4" w:type="pct"/>
            <w:hideMark/>
          </w:tcPr>
          <w:p w:rsidR="006126F6" w:rsidRPr="006126F6" w:rsidRDefault="006126F6" w:rsidP="006126F6">
            <w:pPr>
              <w:contextualSpacing/>
              <w:rPr>
                <w:rFonts w:ascii="Times New Roman" w:hAnsi="Times New Roman" w:cs="Times New Roman"/>
              </w:rPr>
            </w:pPr>
            <w:r w:rsidRPr="006126F6">
              <w:rPr>
                <w:rFonts w:ascii="Times New Roman" w:hAnsi="Times New Roman" w:cs="Times New Roman"/>
              </w:rPr>
              <w:t xml:space="preserve">услуги связи, коммунальные, приобретение </w:t>
            </w:r>
            <w:proofErr w:type="spellStart"/>
            <w:r w:rsidRPr="006126F6">
              <w:rPr>
                <w:rFonts w:ascii="Times New Roman" w:hAnsi="Times New Roman" w:cs="Times New Roman"/>
              </w:rPr>
              <w:t>мат.запасов</w:t>
            </w:r>
            <w:proofErr w:type="spellEnd"/>
          </w:p>
        </w:tc>
        <w:tc>
          <w:tcPr>
            <w:tcW w:w="630" w:type="pct"/>
            <w:hideMark/>
          </w:tcPr>
          <w:p w:rsidR="006126F6" w:rsidRPr="006126F6" w:rsidRDefault="006126F6" w:rsidP="006126F6">
            <w:pPr>
              <w:ind w:firstLine="426"/>
              <w:contextualSpacing/>
              <w:jc w:val="both"/>
              <w:rPr>
                <w:rFonts w:ascii="Times New Roman" w:hAnsi="Times New Roman" w:cs="Times New Roman"/>
              </w:rPr>
            </w:pPr>
            <w:r w:rsidRPr="006126F6">
              <w:rPr>
                <w:rFonts w:ascii="Times New Roman" w:hAnsi="Times New Roman" w:cs="Times New Roman"/>
              </w:rPr>
              <w:t>692,10</w:t>
            </w:r>
          </w:p>
        </w:tc>
      </w:tr>
      <w:tr w:rsidR="006126F6" w:rsidRPr="006126F6" w:rsidTr="003801A5">
        <w:trPr>
          <w:trHeight w:val="20"/>
        </w:trPr>
        <w:tc>
          <w:tcPr>
            <w:tcW w:w="1646" w:type="pct"/>
            <w:hideMark/>
          </w:tcPr>
          <w:p w:rsidR="006126F6" w:rsidRPr="006126F6" w:rsidRDefault="006126F6" w:rsidP="006126F6">
            <w:pPr>
              <w:contextualSpacing/>
              <w:rPr>
                <w:rFonts w:ascii="Times New Roman" w:hAnsi="Times New Roman" w:cs="Times New Roman"/>
              </w:rPr>
            </w:pPr>
            <w:r w:rsidRPr="006126F6">
              <w:rPr>
                <w:rFonts w:ascii="Times New Roman" w:hAnsi="Times New Roman" w:cs="Times New Roman"/>
              </w:rPr>
              <w:t>Аренда имущества</w:t>
            </w:r>
          </w:p>
        </w:tc>
        <w:tc>
          <w:tcPr>
            <w:tcW w:w="561" w:type="pct"/>
            <w:hideMark/>
          </w:tcPr>
          <w:p w:rsidR="006126F6" w:rsidRPr="006126F6" w:rsidRDefault="006126F6" w:rsidP="006126F6">
            <w:pPr>
              <w:contextualSpacing/>
              <w:rPr>
                <w:rFonts w:ascii="Times New Roman" w:hAnsi="Times New Roman" w:cs="Times New Roman"/>
              </w:rPr>
            </w:pPr>
            <w:r w:rsidRPr="006126F6">
              <w:rPr>
                <w:rFonts w:ascii="Times New Roman" w:hAnsi="Times New Roman" w:cs="Times New Roman"/>
              </w:rPr>
              <w:t>300,00</w:t>
            </w:r>
          </w:p>
        </w:tc>
        <w:tc>
          <w:tcPr>
            <w:tcW w:w="989" w:type="pct"/>
            <w:hideMark/>
          </w:tcPr>
          <w:p w:rsidR="006126F6" w:rsidRPr="006126F6" w:rsidRDefault="006126F6" w:rsidP="006126F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6126F6">
              <w:rPr>
                <w:rFonts w:ascii="Times New Roman" w:hAnsi="Times New Roman" w:cs="Times New Roman"/>
              </w:rPr>
              <w:t>Администрация</w:t>
            </w:r>
          </w:p>
        </w:tc>
        <w:tc>
          <w:tcPr>
            <w:tcW w:w="1174" w:type="pct"/>
            <w:hideMark/>
          </w:tcPr>
          <w:p w:rsidR="006126F6" w:rsidRPr="006126F6" w:rsidRDefault="006126F6" w:rsidP="006126F6">
            <w:pPr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6126F6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6126F6">
              <w:rPr>
                <w:rFonts w:ascii="Times New Roman" w:hAnsi="Times New Roman" w:cs="Times New Roman"/>
              </w:rPr>
              <w:t xml:space="preserve"> мероприятий </w:t>
            </w:r>
            <w:proofErr w:type="gramStart"/>
            <w:r w:rsidRPr="006126F6">
              <w:rPr>
                <w:rFonts w:ascii="Times New Roman" w:hAnsi="Times New Roman" w:cs="Times New Roman"/>
              </w:rPr>
              <w:t>программы  "</w:t>
            </w:r>
            <w:proofErr w:type="gramEnd"/>
            <w:r w:rsidRPr="006126F6">
              <w:rPr>
                <w:rFonts w:ascii="Times New Roman" w:hAnsi="Times New Roman" w:cs="Times New Roman"/>
              </w:rPr>
              <w:t>Содействие трудоустройству граждан" государственной программы "Содействие занятости населения в Ханты-Мансийском автономном округе – Югре на 2014 – 2020 годы"</w:t>
            </w:r>
          </w:p>
        </w:tc>
        <w:tc>
          <w:tcPr>
            <w:tcW w:w="630" w:type="pct"/>
            <w:hideMark/>
          </w:tcPr>
          <w:p w:rsidR="006126F6" w:rsidRPr="006126F6" w:rsidRDefault="006126F6" w:rsidP="006126F6">
            <w:pPr>
              <w:ind w:firstLine="426"/>
              <w:contextualSpacing/>
              <w:jc w:val="both"/>
              <w:rPr>
                <w:rFonts w:ascii="Times New Roman" w:hAnsi="Times New Roman" w:cs="Times New Roman"/>
              </w:rPr>
            </w:pPr>
            <w:r w:rsidRPr="006126F6">
              <w:rPr>
                <w:rFonts w:ascii="Times New Roman" w:hAnsi="Times New Roman" w:cs="Times New Roman"/>
              </w:rPr>
              <w:t>17,30</w:t>
            </w:r>
          </w:p>
        </w:tc>
      </w:tr>
      <w:tr w:rsidR="006126F6" w:rsidRPr="006126F6" w:rsidTr="003801A5">
        <w:trPr>
          <w:trHeight w:val="20"/>
        </w:trPr>
        <w:tc>
          <w:tcPr>
            <w:tcW w:w="1646" w:type="pct"/>
            <w:hideMark/>
          </w:tcPr>
          <w:p w:rsidR="006126F6" w:rsidRPr="006126F6" w:rsidRDefault="006126F6" w:rsidP="006126F6">
            <w:pPr>
              <w:contextualSpacing/>
              <w:rPr>
                <w:rFonts w:ascii="Times New Roman" w:hAnsi="Times New Roman" w:cs="Times New Roman"/>
              </w:rPr>
            </w:pPr>
            <w:r w:rsidRPr="006126F6">
              <w:rPr>
                <w:rFonts w:ascii="Times New Roman" w:hAnsi="Times New Roman" w:cs="Times New Roman"/>
              </w:rPr>
              <w:t xml:space="preserve">Прочие поступления от использования имущества, находящегося в собственности городских </w:t>
            </w:r>
            <w:proofErr w:type="gramStart"/>
            <w:r w:rsidRPr="006126F6">
              <w:rPr>
                <w:rFonts w:ascii="Times New Roman" w:hAnsi="Times New Roman" w:cs="Times New Roman"/>
              </w:rPr>
              <w:t>поселений  (</w:t>
            </w:r>
            <w:proofErr w:type="gramEnd"/>
            <w:r w:rsidRPr="006126F6">
              <w:rPr>
                <w:rFonts w:ascii="Times New Roman" w:hAnsi="Times New Roman" w:cs="Times New Roman"/>
              </w:rPr>
              <w:t xml:space="preserve">плата за </w:t>
            </w:r>
            <w:proofErr w:type="spellStart"/>
            <w:r w:rsidRPr="006126F6">
              <w:rPr>
                <w:rFonts w:ascii="Times New Roman" w:hAnsi="Times New Roman" w:cs="Times New Roman"/>
              </w:rPr>
              <w:t>соц.найм</w:t>
            </w:r>
            <w:proofErr w:type="spellEnd"/>
            <w:r w:rsidRPr="006126F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61" w:type="pct"/>
            <w:hideMark/>
          </w:tcPr>
          <w:p w:rsidR="006126F6" w:rsidRPr="006126F6" w:rsidRDefault="006126F6" w:rsidP="006126F6">
            <w:pPr>
              <w:contextualSpacing/>
              <w:rPr>
                <w:rFonts w:ascii="Times New Roman" w:hAnsi="Times New Roman" w:cs="Times New Roman"/>
              </w:rPr>
            </w:pPr>
            <w:r w:rsidRPr="006126F6">
              <w:rPr>
                <w:rFonts w:ascii="Times New Roman" w:hAnsi="Times New Roman" w:cs="Times New Roman"/>
              </w:rPr>
              <w:t>302,00</w:t>
            </w:r>
          </w:p>
        </w:tc>
        <w:tc>
          <w:tcPr>
            <w:tcW w:w="989" w:type="pct"/>
            <w:hideMark/>
          </w:tcPr>
          <w:p w:rsidR="006126F6" w:rsidRPr="006126F6" w:rsidRDefault="006126F6" w:rsidP="006126F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6126F6">
              <w:rPr>
                <w:rFonts w:ascii="Times New Roman" w:hAnsi="Times New Roman" w:cs="Times New Roman"/>
              </w:rPr>
              <w:t>Администрация</w:t>
            </w:r>
          </w:p>
        </w:tc>
        <w:tc>
          <w:tcPr>
            <w:tcW w:w="1174" w:type="pct"/>
            <w:hideMark/>
          </w:tcPr>
          <w:p w:rsidR="006126F6" w:rsidRPr="006126F6" w:rsidRDefault="006126F6" w:rsidP="006126F6">
            <w:pPr>
              <w:contextualSpacing/>
              <w:rPr>
                <w:rFonts w:ascii="Times New Roman" w:hAnsi="Times New Roman" w:cs="Times New Roman"/>
              </w:rPr>
            </w:pPr>
            <w:r w:rsidRPr="006126F6">
              <w:rPr>
                <w:rFonts w:ascii="Times New Roman" w:hAnsi="Times New Roman" w:cs="Times New Roman"/>
              </w:rPr>
              <w:t>Содержание дорог</w:t>
            </w:r>
          </w:p>
        </w:tc>
        <w:tc>
          <w:tcPr>
            <w:tcW w:w="630" w:type="pct"/>
            <w:noWrap/>
            <w:hideMark/>
          </w:tcPr>
          <w:p w:rsidR="006126F6" w:rsidRPr="006126F6" w:rsidRDefault="006126F6" w:rsidP="006126F6">
            <w:pPr>
              <w:ind w:firstLine="426"/>
              <w:contextualSpacing/>
              <w:jc w:val="both"/>
              <w:rPr>
                <w:rFonts w:ascii="Times New Roman" w:hAnsi="Times New Roman" w:cs="Times New Roman"/>
              </w:rPr>
            </w:pPr>
            <w:r w:rsidRPr="006126F6">
              <w:rPr>
                <w:rFonts w:ascii="Times New Roman" w:hAnsi="Times New Roman" w:cs="Times New Roman"/>
              </w:rPr>
              <w:t>200,00</w:t>
            </w:r>
          </w:p>
        </w:tc>
      </w:tr>
      <w:tr w:rsidR="006126F6" w:rsidRPr="006126F6" w:rsidTr="003801A5">
        <w:trPr>
          <w:trHeight w:val="20"/>
        </w:trPr>
        <w:tc>
          <w:tcPr>
            <w:tcW w:w="1646" w:type="pct"/>
            <w:hideMark/>
          </w:tcPr>
          <w:p w:rsidR="006126F6" w:rsidRPr="006126F6" w:rsidRDefault="006126F6" w:rsidP="006126F6">
            <w:pPr>
              <w:contextualSpacing/>
              <w:rPr>
                <w:rFonts w:ascii="Times New Roman" w:hAnsi="Times New Roman" w:cs="Times New Roman"/>
              </w:rPr>
            </w:pPr>
            <w:r w:rsidRPr="006126F6">
              <w:rPr>
                <w:rFonts w:ascii="Times New Roman" w:hAnsi="Times New Roman" w:cs="Times New Roman"/>
              </w:rPr>
              <w:t>Безвозмездные пожертвования в бюджет</w:t>
            </w:r>
          </w:p>
        </w:tc>
        <w:tc>
          <w:tcPr>
            <w:tcW w:w="561" w:type="pct"/>
            <w:hideMark/>
          </w:tcPr>
          <w:p w:rsidR="006126F6" w:rsidRPr="006126F6" w:rsidRDefault="006126F6" w:rsidP="006126F6">
            <w:pPr>
              <w:contextualSpacing/>
              <w:rPr>
                <w:rFonts w:ascii="Times New Roman" w:hAnsi="Times New Roman" w:cs="Times New Roman"/>
              </w:rPr>
            </w:pPr>
            <w:r w:rsidRPr="006126F6">
              <w:rPr>
                <w:rFonts w:ascii="Times New Roman" w:hAnsi="Times New Roman" w:cs="Times New Roman"/>
              </w:rPr>
              <w:t>192,70</w:t>
            </w:r>
          </w:p>
        </w:tc>
        <w:tc>
          <w:tcPr>
            <w:tcW w:w="989" w:type="pct"/>
            <w:hideMark/>
          </w:tcPr>
          <w:p w:rsidR="006126F6" w:rsidRPr="006126F6" w:rsidRDefault="006126F6" w:rsidP="006126F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6126F6">
              <w:rPr>
                <w:rFonts w:ascii="Times New Roman" w:hAnsi="Times New Roman" w:cs="Times New Roman"/>
              </w:rPr>
              <w:t>Администрация</w:t>
            </w:r>
          </w:p>
        </w:tc>
        <w:tc>
          <w:tcPr>
            <w:tcW w:w="1174" w:type="pct"/>
            <w:hideMark/>
          </w:tcPr>
          <w:p w:rsidR="006126F6" w:rsidRPr="006126F6" w:rsidRDefault="006126F6" w:rsidP="006126F6">
            <w:pPr>
              <w:contextualSpacing/>
              <w:rPr>
                <w:rFonts w:ascii="Times New Roman" w:hAnsi="Times New Roman" w:cs="Times New Roman"/>
              </w:rPr>
            </w:pPr>
            <w:r w:rsidRPr="006126F6">
              <w:rPr>
                <w:rFonts w:ascii="Times New Roman" w:hAnsi="Times New Roman" w:cs="Times New Roman"/>
              </w:rPr>
              <w:t xml:space="preserve">информационное обеспечение, </w:t>
            </w:r>
            <w:proofErr w:type="gramStart"/>
            <w:r w:rsidRPr="006126F6">
              <w:rPr>
                <w:rFonts w:ascii="Times New Roman" w:hAnsi="Times New Roman" w:cs="Times New Roman"/>
              </w:rPr>
              <w:t>интернет ,</w:t>
            </w:r>
            <w:proofErr w:type="gramEnd"/>
            <w:r w:rsidRPr="006126F6">
              <w:rPr>
                <w:rFonts w:ascii="Times New Roman" w:hAnsi="Times New Roman" w:cs="Times New Roman"/>
              </w:rPr>
              <w:t xml:space="preserve"> ПО</w:t>
            </w:r>
          </w:p>
        </w:tc>
        <w:tc>
          <w:tcPr>
            <w:tcW w:w="630" w:type="pct"/>
            <w:noWrap/>
            <w:hideMark/>
          </w:tcPr>
          <w:p w:rsidR="006126F6" w:rsidRPr="006126F6" w:rsidRDefault="006126F6" w:rsidP="006126F6">
            <w:pPr>
              <w:ind w:firstLine="426"/>
              <w:contextualSpacing/>
              <w:jc w:val="both"/>
              <w:rPr>
                <w:rFonts w:ascii="Times New Roman" w:hAnsi="Times New Roman" w:cs="Times New Roman"/>
              </w:rPr>
            </w:pPr>
            <w:r w:rsidRPr="006126F6">
              <w:rPr>
                <w:rFonts w:ascii="Times New Roman" w:hAnsi="Times New Roman" w:cs="Times New Roman"/>
              </w:rPr>
              <w:t>-55,30</w:t>
            </w:r>
          </w:p>
        </w:tc>
      </w:tr>
      <w:tr w:rsidR="006126F6" w:rsidRPr="006126F6" w:rsidTr="003801A5">
        <w:trPr>
          <w:trHeight w:val="20"/>
        </w:trPr>
        <w:tc>
          <w:tcPr>
            <w:tcW w:w="1646" w:type="pct"/>
            <w:hideMark/>
          </w:tcPr>
          <w:p w:rsidR="006126F6" w:rsidRPr="006126F6" w:rsidRDefault="006126F6" w:rsidP="006126F6">
            <w:pPr>
              <w:contextualSpacing/>
              <w:rPr>
                <w:rFonts w:ascii="Times New Roman" w:hAnsi="Times New Roman" w:cs="Times New Roman"/>
              </w:rPr>
            </w:pPr>
            <w:r w:rsidRPr="006126F6">
              <w:rPr>
                <w:rFonts w:ascii="Times New Roman" w:hAnsi="Times New Roman" w:cs="Times New Roman"/>
              </w:rPr>
              <w:t xml:space="preserve">Муниципальная программа «Развитие и содержание дорожно-транспортной системы на территории городского поселения </w:t>
            </w:r>
            <w:proofErr w:type="spellStart"/>
            <w:proofErr w:type="gramStart"/>
            <w:r w:rsidRPr="006126F6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126F6">
              <w:rPr>
                <w:rFonts w:ascii="Times New Roman" w:hAnsi="Times New Roman" w:cs="Times New Roman"/>
              </w:rPr>
              <w:t xml:space="preserve">  на</w:t>
            </w:r>
            <w:proofErr w:type="gramEnd"/>
            <w:r w:rsidRPr="006126F6">
              <w:rPr>
                <w:rFonts w:ascii="Times New Roman" w:hAnsi="Times New Roman" w:cs="Times New Roman"/>
              </w:rPr>
              <w:t xml:space="preserve"> 2014-2020  годы»</w:t>
            </w:r>
          </w:p>
        </w:tc>
        <w:tc>
          <w:tcPr>
            <w:tcW w:w="561" w:type="pct"/>
            <w:hideMark/>
          </w:tcPr>
          <w:p w:rsidR="006126F6" w:rsidRPr="006126F6" w:rsidRDefault="006126F6" w:rsidP="006126F6">
            <w:pPr>
              <w:contextualSpacing/>
              <w:rPr>
                <w:rFonts w:ascii="Times New Roman" w:hAnsi="Times New Roman" w:cs="Times New Roman"/>
              </w:rPr>
            </w:pPr>
            <w:r w:rsidRPr="006126F6">
              <w:rPr>
                <w:rFonts w:ascii="Times New Roman" w:hAnsi="Times New Roman" w:cs="Times New Roman"/>
              </w:rPr>
              <w:t>1 800,00</w:t>
            </w:r>
          </w:p>
        </w:tc>
        <w:tc>
          <w:tcPr>
            <w:tcW w:w="989" w:type="pct"/>
            <w:vMerge w:val="restart"/>
            <w:hideMark/>
          </w:tcPr>
          <w:p w:rsidR="006126F6" w:rsidRPr="006126F6" w:rsidRDefault="006126F6" w:rsidP="006126F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6126F6">
              <w:rPr>
                <w:rFonts w:ascii="Times New Roman" w:hAnsi="Times New Roman" w:cs="Times New Roman"/>
              </w:rPr>
              <w:t>Администрация</w:t>
            </w:r>
          </w:p>
        </w:tc>
        <w:tc>
          <w:tcPr>
            <w:tcW w:w="1174" w:type="pct"/>
            <w:hideMark/>
          </w:tcPr>
          <w:p w:rsidR="006126F6" w:rsidRPr="006126F6" w:rsidRDefault="006126F6" w:rsidP="006126F6">
            <w:pPr>
              <w:contextualSpacing/>
              <w:rPr>
                <w:rFonts w:ascii="Times New Roman" w:hAnsi="Times New Roman" w:cs="Times New Roman"/>
              </w:rPr>
            </w:pPr>
            <w:r w:rsidRPr="006126F6">
              <w:rPr>
                <w:rFonts w:ascii="Times New Roman" w:hAnsi="Times New Roman" w:cs="Times New Roman"/>
              </w:rPr>
              <w:t>Оплата субсидии по организации пассажирских перевозок (средства резервного фонда округа)</w:t>
            </w:r>
          </w:p>
        </w:tc>
        <w:tc>
          <w:tcPr>
            <w:tcW w:w="630" w:type="pct"/>
            <w:noWrap/>
            <w:hideMark/>
          </w:tcPr>
          <w:p w:rsidR="006126F6" w:rsidRPr="006126F6" w:rsidRDefault="006126F6" w:rsidP="006126F6">
            <w:pPr>
              <w:ind w:firstLine="426"/>
              <w:contextualSpacing/>
              <w:jc w:val="both"/>
              <w:rPr>
                <w:rFonts w:ascii="Times New Roman" w:hAnsi="Times New Roman" w:cs="Times New Roman"/>
              </w:rPr>
            </w:pPr>
            <w:r w:rsidRPr="006126F6">
              <w:rPr>
                <w:rFonts w:ascii="Times New Roman" w:hAnsi="Times New Roman" w:cs="Times New Roman"/>
              </w:rPr>
              <w:t>1 800,00</w:t>
            </w:r>
          </w:p>
        </w:tc>
      </w:tr>
      <w:tr w:rsidR="006126F6" w:rsidRPr="006126F6" w:rsidTr="003801A5">
        <w:trPr>
          <w:trHeight w:val="20"/>
        </w:trPr>
        <w:tc>
          <w:tcPr>
            <w:tcW w:w="1646" w:type="pct"/>
            <w:hideMark/>
          </w:tcPr>
          <w:p w:rsidR="006126F6" w:rsidRPr="006126F6" w:rsidRDefault="006126F6" w:rsidP="006126F6">
            <w:pPr>
              <w:contextualSpacing/>
              <w:rPr>
                <w:rFonts w:ascii="Times New Roman" w:hAnsi="Times New Roman" w:cs="Times New Roman"/>
              </w:rPr>
            </w:pPr>
            <w:r w:rsidRPr="006126F6">
              <w:rPr>
                <w:rFonts w:ascii="Times New Roman" w:hAnsi="Times New Roman" w:cs="Times New Roman"/>
              </w:rPr>
              <w:lastRenderedPageBreak/>
              <w:t xml:space="preserve">Муниципальная программа "Развитие жилищно-коммунального комплекса и повышение энергетической эффективности на территории городского поселения </w:t>
            </w:r>
            <w:proofErr w:type="spellStart"/>
            <w:r w:rsidRPr="006126F6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126F6">
              <w:rPr>
                <w:rFonts w:ascii="Times New Roman" w:hAnsi="Times New Roman" w:cs="Times New Roman"/>
              </w:rPr>
              <w:t xml:space="preserve"> на 2014-2018 годы"</w:t>
            </w:r>
          </w:p>
        </w:tc>
        <w:tc>
          <w:tcPr>
            <w:tcW w:w="561" w:type="pct"/>
            <w:hideMark/>
          </w:tcPr>
          <w:p w:rsidR="006126F6" w:rsidRPr="006126F6" w:rsidRDefault="006126F6" w:rsidP="006126F6">
            <w:pPr>
              <w:contextualSpacing/>
              <w:rPr>
                <w:rFonts w:ascii="Times New Roman" w:hAnsi="Times New Roman" w:cs="Times New Roman"/>
              </w:rPr>
            </w:pPr>
            <w:r w:rsidRPr="006126F6">
              <w:rPr>
                <w:rFonts w:ascii="Times New Roman" w:hAnsi="Times New Roman" w:cs="Times New Roman"/>
              </w:rPr>
              <w:t>-3 376,20</w:t>
            </w:r>
          </w:p>
        </w:tc>
        <w:tc>
          <w:tcPr>
            <w:tcW w:w="989" w:type="pct"/>
            <w:vMerge/>
            <w:hideMark/>
          </w:tcPr>
          <w:p w:rsidR="006126F6" w:rsidRPr="006126F6" w:rsidRDefault="006126F6" w:rsidP="006126F6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4" w:type="pct"/>
            <w:hideMark/>
          </w:tcPr>
          <w:p w:rsidR="006126F6" w:rsidRPr="006126F6" w:rsidRDefault="006126F6" w:rsidP="006126F6">
            <w:pPr>
              <w:contextualSpacing/>
              <w:rPr>
                <w:rFonts w:ascii="Times New Roman" w:hAnsi="Times New Roman" w:cs="Times New Roman"/>
              </w:rPr>
            </w:pPr>
            <w:r w:rsidRPr="006126F6">
              <w:rPr>
                <w:rFonts w:ascii="Times New Roman" w:hAnsi="Times New Roman" w:cs="Times New Roman"/>
              </w:rPr>
              <w:t>Оплата субсидии по организации пассажирских перевозок</w:t>
            </w:r>
          </w:p>
        </w:tc>
        <w:tc>
          <w:tcPr>
            <w:tcW w:w="630" w:type="pct"/>
            <w:noWrap/>
            <w:hideMark/>
          </w:tcPr>
          <w:p w:rsidR="006126F6" w:rsidRPr="006126F6" w:rsidRDefault="006126F6" w:rsidP="006126F6">
            <w:pPr>
              <w:ind w:firstLine="426"/>
              <w:contextualSpacing/>
              <w:jc w:val="both"/>
              <w:rPr>
                <w:rFonts w:ascii="Times New Roman" w:hAnsi="Times New Roman" w:cs="Times New Roman"/>
              </w:rPr>
            </w:pPr>
            <w:r w:rsidRPr="006126F6">
              <w:rPr>
                <w:rFonts w:ascii="Times New Roman" w:hAnsi="Times New Roman" w:cs="Times New Roman"/>
              </w:rPr>
              <w:t>-100,00</w:t>
            </w:r>
          </w:p>
        </w:tc>
      </w:tr>
      <w:tr w:rsidR="006126F6" w:rsidRPr="006126F6" w:rsidTr="003801A5">
        <w:trPr>
          <w:trHeight w:val="20"/>
        </w:trPr>
        <w:tc>
          <w:tcPr>
            <w:tcW w:w="1646" w:type="pct"/>
            <w:hideMark/>
          </w:tcPr>
          <w:p w:rsidR="006126F6" w:rsidRPr="006126F6" w:rsidRDefault="006126F6" w:rsidP="006126F6">
            <w:pPr>
              <w:contextualSpacing/>
              <w:rPr>
                <w:rFonts w:ascii="Times New Roman" w:hAnsi="Times New Roman" w:cs="Times New Roman"/>
              </w:rPr>
            </w:pPr>
            <w:r w:rsidRPr="006126F6">
              <w:rPr>
                <w:rFonts w:ascii="Times New Roman" w:hAnsi="Times New Roman" w:cs="Times New Roman"/>
              </w:rPr>
              <w:t xml:space="preserve">Муниципальная программа "Формирование современной городской среды городского поселения </w:t>
            </w:r>
            <w:proofErr w:type="spellStart"/>
            <w:r w:rsidRPr="006126F6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126F6">
              <w:rPr>
                <w:rFonts w:ascii="Times New Roman" w:hAnsi="Times New Roman" w:cs="Times New Roman"/>
              </w:rPr>
              <w:t xml:space="preserve"> на 2018-2022 годы" </w:t>
            </w:r>
          </w:p>
        </w:tc>
        <w:tc>
          <w:tcPr>
            <w:tcW w:w="561" w:type="pct"/>
            <w:hideMark/>
          </w:tcPr>
          <w:p w:rsidR="006126F6" w:rsidRPr="006126F6" w:rsidRDefault="006126F6" w:rsidP="006126F6">
            <w:pPr>
              <w:contextualSpacing/>
              <w:rPr>
                <w:rFonts w:ascii="Times New Roman" w:hAnsi="Times New Roman" w:cs="Times New Roman"/>
              </w:rPr>
            </w:pPr>
            <w:r w:rsidRPr="006126F6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989" w:type="pct"/>
            <w:hideMark/>
          </w:tcPr>
          <w:p w:rsidR="006126F6" w:rsidRPr="006126F6" w:rsidRDefault="006126F6" w:rsidP="006126F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6126F6">
              <w:rPr>
                <w:rFonts w:ascii="Times New Roman" w:hAnsi="Times New Roman" w:cs="Times New Roman"/>
              </w:rPr>
              <w:t xml:space="preserve">Муниципальная программа «Управление муниципальным имуществом в городском поселении </w:t>
            </w:r>
            <w:proofErr w:type="spellStart"/>
            <w:r w:rsidRPr="006126F6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126F6">
              <w:rPr>
                <w:rFonts w:ascii="Times New Roman" w:hAnsi="Times New Roman" w:cs="Times New Roman"/>
              </w:rPr>
              <w:t xml:space="preserve"> на 2014-2020 годы»</w:t>
            </w:r>
          </w:p>
        </w:tc>
        <w:tc>
          <w:tcPr>
            <w:tcW w:w="1174" w:type="pct"/>
            <w:hideMark/>
          </w:tcPr>
          <w:p w:rsidR="006126F6" w:rsidRPr="006126F6" w:rsidRDefault="006126F6" w:rsidP="006126F6">
            <w:pPr>
              <w:contextualSpacing/>
              <w:rPr>
                <w:rFonts w:ascii="Times New Roman" w:hAnsi="Times New Roman" w:cs="Times New Roman"/>
              </w:rPr>
            </w:pPr>
            <w:r w:rsidRPr="006126F6">
              <w:rPr>
                <w:rFonts w:ascii="Times New Roman" w:hAnsi="Times New Roman" w:cs="Times New Roman"/>
              </w:rPr>
              <w:t>договор по оформлению кадастровых документов</w:t>
            </w:r>
          </w:p>
        </w:tc>
        <w:tc>
          <w:tcPr>
            <w:tcW w:w="630" w:type="pct"/>
            <w:noWrap/>
            <w:hideMark/>
          </w:tcPr>
          <w:p w:rsidR="006126F6" w:rsidRPr="006126F6" w:rsidRDefault="006126F6" w:rsidP="006126F6">
            <w:pPr>
              <w:ind w:firstLine="426"/>
              <w:contextualSpacing/>
              <w:jc w:val="both"/>
              <w:rPr>
                <w:rFonts w:ascii="Times New Roman" w:hAnsi="Times New Roman" w:cs="Times New Roman"/>
              </w:rPr>
            </w:pPr>
            <w:r w:rsidRPr="006126F6">
              <w:rPr>
                <w:rFonts w:ascii="Times New Roman" w:hAnsi="Times New Roman" w:cs="Times New Roman"/>
              </w:rPr>
              <w:t>-3,00</w:t>
            </w:r>
          </w:p>
        </w:tc>
      </w:tr>
      <w:tr w:rsidR="006126F6" w:rsidRPr="006126F6" w:rsidTr="003801A5">
        <w:trPr>
          <w:trHeight w:val="20"/>
        </w:trPr>
        <w:tc>
          <w:tcPr>
            <w:tcW w:w="1646" w:type="pct"/>
            <w:noWrap/>
            <w:hideMark/>
          </w:tcPr>
          <w:p w:rsidR="006126F6" w:rsidRPr="006126F6" w:rsidRDefault="006126F6" w:rsidP="006126F6">
            <w:pPr>
              <w:contextualSpacing/>
              <w:rPr>
                <w:rFonts w:ascii="Times New Roman" w:hAnsi="Times New Roman" w:cs="Times New Roman"/>
              </w:rPr>
            </w:pPr>
            <w:r w:rsidRPr="006126F6">
              <w:rPr>
                <w:rFonts w:ascii="Times New Roman" w:hAnsi="Times New Roman" w:cs="Times New Roman"/>
              </w:rPr>
              <w:t>ВСЕГО</w:t>
            </w:r>
            <w:r>
              <w:rPr>
                <w:rFonts w:ascii="Times New Roman" w:hAnsi="Times New Roman" w:cs="Times New Roman"/>
              </w:rPr>
              <w:t xml:space="preserve"> по доходам</w:t>
            </w:r>
          </w:p>
        </w:tc>
        <w:tc>
          <w:tcPr>
            <w:tcW w:w="561" w:type="pct"/>
            <w:noWrap/>
            <w:hideMark/>
          </w:tcPr>
          <w:p w:rsidR="006126F6" w:rsidRPr="006126F6" w:rsidRDefault="006126F6" w:rsidP="006126F6">
            <w:pPr>
              <w:contextualSpacing/>
              <w:rPr>
                <w:rFonts w:ascii="Times New Roman" w:hAnsi="Times New Roman" w:cs="Times New Roman"/>
              </w:rPr>
            </w:pPr>
            <w:r w:rsidRPr="006126F6">
              <w:rPr>
                <w:rFonts w:ascii="Times New Roman" w:hAnsi="Times New Roman" w:cs="Times New Roman"/>
              </w:rPr>
              <w:t>-1 183,30</w:t>
            </w:r>
          </w:p>
        </w:tc>
        <w:tc>
          <w:tcPr>
            <w:tcW w:w="989" w:type="pct"/>
            <w:hideMark/>
          </w:tcPr>
          <w:p w:rsidR="006126F6" w:rsidRPr="006126F6" w:rsidRDefault="006126F6" w:rsidP="006126F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6126F6">
              <w:rPr>
                <w:rFonts w:ascii="Times New Roman" w:hAnsi="Times New Roman" w:cs="Times New Roman"/>
              </w:rPr>
              <w:t xml:space="preserve">Муниципальная программа "Благоустройство и озеленение территории городского поселения </w:t>
            </w:r>
            <w:proofErr w:type="spellStart"/>
            <w:r w:rsidRPr="006126F6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126F6">
              <w:rPr>
                <w:rFonts w:ascii="Times New Roman" w:hAnsi="Times New Roman" w:cs="Times New Roman"/>
              </w:rPr>
              <w:t xml:space="preserve"> на 2014-2018 годы"</w:t>
            </w:r>
          </w:p>
        </w:tc>
        <w:tc>
          <w:tcPr>
            <w:tcW w:w="1174" w:type="pct"/>
            <w:hideMark/>
          </w:tcPr>
          <w:p w:rsidR="006126F6" w:rsidRPr="006126F6" w:rsidRDefault="006126F6" w:rsidP="006126F6">
            <w:pPr>
              <w:contextualSpacing/>
              <w:rPr>
                <w:rFonts w:ascii="Times New Roman" w:hAnsi="Times New Roman" w:cs="Times New Roman"/>
              </w:rPr>
            </w:pPr>
            <w:r w:rsidRPr="006126F6">
              <w:rPr>
                <w:rFonts w:ascii="Times New Roman" w:hAnsi="Times New Roman" w:cs="Times New Roman"/>
              </w:rPr>
              <w:t>вывоз мусора, уличное освещение</w:t>
            </w:r>
          </w:p>
        </w:tc>
        <w:tc>
          <w:tcPr>
            <w:tcW w:w="630" w:type="pct"/>
            <w:noWrap/>
            <w:hideMark/>
          </w:tcPr>
          <w:p w:rsidR="006126F6" w:rsidRPr="006126F6" w:rsidRDefault="006126F6" w:rsidP="006126F6">
            <w:pPr>
              <w:ind w:firstLine="426"/>
              <w:contextualSpacing/>
              <w:jc w:val="both"/>
              <w:rPr>
                <w:rFonts w:ascii="Times New Roman" w:hAnsi="Times New Roman" w:cs="Times New Roman"/>
              </w:rPr>
            </w:pPr>
            <w:r w:rsidRPr="006126F6">
              <w:rPr>
                <w:rFonts w:ascii="Times New Roman" w:hAnsi="Times New Roman" w:cs="Times New Roman"/>
              </w:rPr>
              <w:t>-92,10</w:t>
            </w:r>
          </w:p>
        </w:tc>
      </w:tr>
      <w:tr w:rsidR="006126F6" w:rsidRPr="006126F6" w:rsidTr="003801A5">
        <w:trPr>
          <w:trHeight w:val="20"/>
        </w:trPr>
        <w:tc>
          <w:tcPr>
            <w:tcW w:w="2207" w:type="pct"/>
            <w:gridSpan w:val="2"/>
            <w:tcBorders>
              <w:left w:val="nil"/>
              <w:bottom w:val="nil"/>
            </w:tcBorders>
            <w:noWrap/>
            <w:hideMark/>
          </w:tcPr>
          <w:p w:rsidR="006126F6" w:rsidRPr="006126F6" w:rsidRDefault="006126F6" w:rsidP="006126F6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89" w:type="pct"/>
            <w:vMerge w:val="restart"/>
            <w:tcBorders>
              <w:bottom w:val="nil"/>
            </w:tcBorders>
            <w:hideMark/>
          </w:tcPr>
          <w:p w:rsidR="006126F6" w:rsidRPr="006126F6" w:rsidRDefault="006126F6" w:rsidP="006126F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6126F6">
              <w:rPr>
                <w:rFonts w:ascii="Times New Roman" w:hAnsi="Times New Roman" w:cs="Times New Roman"/>
              </w:rPr>
              <w:t>МКУ "ИКДЦ"</w:t>
            </w:r>
          </w:p>
        </w:tc>
        <w:tc>
          <w:tcPr>
            <w:tcW w:w="1174" w:type="pct"/>
            <w:tcBorders>
              <w:bottom w:val="nil"/>
            </w:tcBorders>
            <w:hideMark/>
          </w:tcPr>
          <w:p w:rsidR="006126F6" w:rsidRPr="006126F6" w:rsidRDefault="006126F6" w:rsidP="006126F6">
            <w:pPr>
              <w:contextualSpacing/>
              <w:rPr>
                <w:rFonts w:ascii="Times New Roman" w:hAnsi="Times New Roman" w:cs="Times New Roman"/>
              </w:rPr>
            </w:pPr>
            <w:r w:rsidRPr="006126F6">
              <w:rPr>
                <w:rFonts w:ascii="Times New Roman" w:hAnsi="Times New Roman" w:cs="Times New Roman"/>
              </w:rPr>
              <w:t>ФОТ и начисления</w:t>
            </w:r>
          </w:p>
        </w:tc>
        <w:tc>
          <w:tcPr>
            <w:tcW w:w="630" w:type="pct"/>
            <w:tcBorders>
              <w:bottom w:val="nil"/>
            </w:tcBorders>
            <w:noWrap/>
            <w:hideMark/>
          </w:tcPr>
          <w:p w:rsidR="006126F6" w:rsidRPr="006126F6" w:rsidRDefault="006126F6" w:rsidP="006126F6">
            <w:pPr>
              <w:ind w:firstLine="426"/>
              <w:contextualSpacing/>
              <w:jc w:val="both"/>
              <w:rPr>
                <w:rFonts w:ascii="Times New Roman" w:hAnsi="Times New Roman" w:cs="Times New Roman"/>
              </w:rPr>
            </w:pPr>
            <w:r w:rsidRPr="006126F6">
              <w:rPr>
                <w:rFonts w:ascii="Times New Roman" w:hAnsi="Times New Roman" w:cs="Times New Roman"/>
              </w:rPr>
              <w:t>1 061,40</w:t>
            </w:r>
          </w:p>
        </w:tc>
      </w:tr>
      <w:tr w:rsidR="006126F6" w:rsidRPr="006126F6" w:rsidTr="003801A5">
        <w:trPr>
          <w:gridBefore w:val="2"/>
          <w:wBefore w:w="2207" w:type="pct"/>
          <w:trHeight w:val="20"/>
        </w:trPr>
        <w:tc>
          <w:tcPr>
            <w:tcW w:w="989" w:type="pct"/>
            <w:tcBorders>
              <w:top w:val="nil"/>
              <w:bottom w:val="nil"/>
            </w:tcBorders>
            <w:hideMark/>
          </w:tcPr>
          <w:p w:rsidR="006126F6" w:rsidRPr="006126F6" w:rsidRDefault="003801A5" w:rsidP="006126F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«ИКДЦ»</w:t>
            </w:r>
            <w:bookmarkStart w:id="0" w:name="_GoBack"/>
            <w:bookmarkEnd w:id="0"/>
          </w:p>
        </w:tc>
        <w:tc>
          <w:tcPr>
            <w:tcW w:w="1174" w:type="pct"/>
            <w:hideMark/>
          </w:tcPr>
          <w:p w:rsidR="006126F6" w:rsidRPr="006126F6" w:rsidRDefault="006126F6" w:rsidP="006126F6">
            <w:pPr>
              <w:contextualSpacing/>
              <w:rPr>
                <w:rFonts w:ascii="Times New Roman" w:hAnsi="Times New Roman" w:cs="Times New Roman"/>
              </w:rPr>
            </w:pPr>
            <w:r w:rsidRPr="006126F6">
              <w:rPr>
                <w:rFonts w:ascii="Times New Roman" w:hAnsi="Times New Roman" w:cs="Times New Roman"/>
              </w:rPr>
              <w:t>льготный проезд, командировочные расходы</w:t>
            </w:r>
          </w:p>
        </w:tc>
        <w:tc>
          <w:tcPr>
            <w:tcW w:w="630" w:type="pct"/>
            <w:noWrap/>
            <w:hideMark/>
          </w:tcPr>
          <w:p w:rsidR="006126F6" w:rsidRPr="006126F6" w:rsidRDefault="006126F6" w:rsidP="006126F6">
            <w:pPr>
              <w:ind w:firstLine="426"/>
              <w:contextualSpacing/>
              <w:jc w:val="both"/>
              <w:rPr>
                <w:rFonts w:ascii="Times New Roman" w:hAnsi="Times New Roman" w:cs="Times New Roman"/>
              </w:rPr>
            </w:pPr>
            <w:r w:rsidRPr="006126F6">
              <w:rPr>
                <w:rFonts w:ascii="Times New Roman" w:hAnsi="Times New Roman" w:cs="Times New Roman"/>
              </w:rPr>
              <w:t>-266,90</w:t>
            </w:r>
          </w:p>
        </w:tc>
      </w:tr>
      <w:tr w:rsidR="006126F6" w:rsidRPr="006126F6" w:rsidTr="003801A5">
        <w:trPr>
          <w:gridBefore w:val="2"/>
          <w:wBefore w:w="2207" w:type="pct"/>
          <w:trHeight w:val="20"/>
        </w:trPr>
        <w:tc>
          <w:tcPr>
            <w:tcW w:w="989" w:type="pct"/>
            <w:hideMark/>
          </w:tcPr>
          <w:p w:rsidR="006126F6" w:rsidRPr="006126F6" w:rsidRDefault="006126F6" w:rsidP="006126F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6126F6">
              <w:rPr>
                <w:rFonts w:ascii="Times New Roman" w:hAnsi="Times New Roman" w:cs="Times New Roman"/>
              </w:rPr>
              <w:t>Администрация</w:t>
            </w:r>
          </w:p>
        </w:tc>
        <w:tc>
          <w:tcPr>
            <w:tcW w:w="1174" w:type="pct"/>
            <w:hideMark/>
          </w:tcPr>
          <w:p w:rsidR="006126F6" w:rsidRPr="006126F6" w:rsidRDefault="006126F6" w:rsidP="006126F6">
            <w:pPr>
              <w:contextualSpacing/>
              <w:rPr>
                <w:rFonts w:ascii="Times New Roman" w:hAnsi="Times New Roman" w:cs="Times New Roman"/>
              </w:rPr>
            </w:pPr>
            <w:r w:rsidRPr="006126F6">
              <w:rPr>
                <w:rFonts w:ascii="Times New Roman" w:hAnsi="Times New Roman" w:cs="Times New Roman"/>
              </w:rPr>
              <w:t xml:space="preserve">Муниципальная программа "Развитие жилищно-коммунального комплекса и повышение энергетической эффективности на территории городского поселения </w:t>
            </w:r>
            <w:proofErr w:type="spellStart"/>
            <w:r w:rsidRPr="006126F6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126F6">
              <w:rPr>
                <w:rFonts w:ascii="Times New Roman" w:hAnsi="Times New Roman" w:cs="Times New Roman"/>
              </w:rPr>
              <w:t xml:space="preserve"> на 2014-2018 годы"</w:t>
            </w:r>
          </w:p>
        </w:tc>
        <w:tc>
          <w:tcPr>
            <w:tcW w:w="630" w:type="pct"/>
            <w:noWrap/>
            <w:hideMark/>
          </w:tcPr>
          <w:p w:rsidR="006126F6" w:rsidRPr="006126F6" w:rsidRDefault="006126F6" w:rsidP="006126F6">
            <w:pPr>
              <w:ind w:firstLine="426"/>
              <w:contextualSpacing/>
              <w:jc w:val="both"/>
              <w:rPr>
                <w:rFonts w:ascii="Times New Roman" w:hAnsi="Times New Roman" w:cs="Times New Roman"/>
              </w:rPr>
            </w:pPr>
            <w:r w:rsidRPr="006126F6">
              <w:rPr>
                <w:rFonts w:ascii="Times New Roman" w:hAnsi="Times New Roman" w:cs="Times New Roman"/>
              </w:rPr>
              <w:t>-4 534,60</w:t>
            </w:r>
          </w:p>
        </w:tc>
      </w:tr>
      <w:tr w:rsidR="006126F6" w:rsidRPr="006126F6" w:rsidTr="003801A5">
        <w:trPr>
          <w:gridBefore w:val="2"/>
          <w:wBefore w:w="2207" w:type="pct"/>
          <w:trHeight w:val="20"/>
        </w:trPr>
        <w:tc>
          <w:tcPr>
            <w:tcW w:w="989" w:type="pct"/>
            <w:noWrap/>
            <w:hideMark/>
          </w:tcPr>
          <w:p w:rsidR="006126F6" w:rsidRPr="006126F6" w:rsidRDefault="006126F6" w:rsidP="006126F6">
            <w:pPr>
              <w:ind w:firstLine="426"/>
              <w:contextualSpacing/>
              <w:jc w:val="both"/>
              <w:rPr>
                <w:rFonts w:ascii="Times New Roman" w:hAnsi="Times New Roman" w:cs="Times New Roman"/>
              </w:rPr>
            </w:pPr>
            <w:r w:rsidRPr="006126F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74" w:type="pct"/>
            <w:noWrap/>
            <w:hideMark/>
          </w:tcPr>
          <w:p w:rsidR="006126F6" w:rsidRPr="006126F6" w:rsidRDefault="006126F6" w:rsidP="006126F6">
            <w:pPr>
              <w:ind w:firstLine="426"/>
              <w:contextualSpacing/>
              <w:jc w:val="both"/>
              <w:rPr>
                <w:rFonts w:ascii="Times New Roman" w:hAnsi="Times New Roman" w:cs="Times New Roman"/>
              </w:rPr>
            </w:pPr>
            <w:r w:rsidRPr="006126F6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ВСЕГО по расходам</w:t>
            </w:r>
          </w:p>
        </w:tc>
        <w:tc>
          <w:tcPr>
            <w:tcW w:w="630" w:type="pct"/>
            <w:noWrap/>
            <w:hideMark/>
          </w:tcPr>
          <w:p w:rsidR="006126F6" w:rsidRPr="006126F6" w:rsidRDefault="006126F6" w:rsidP="006126F6">
            <w:pPr>
              <w:ind w:firstLine="426"/>
              <w:contextualSpacing/>
              <w:jc w:val="both"/>
              <w:rPr>
                <w:rFonts w:ascii="Times New Roman" w:hAnsi="Times New Roman" w:cs="Times New Roman"/>
              </w:rPr>
            </w:pPr>
            <w:r w:rsidRPr="006126F6">
              <w:rPr>
                <w:rFonts w:ascii="Times New Roman" w:hAnsi="Times New Roman" w:cs="Times New Roman"/>
              </w:rPr>
              <w:t>-1 183,30</w:t>
            </w:r>
          </w:p>
        </w:tc>
      </w:tr>
    </w:tbl>
    <w:p w:rsidR="00C0385F" w:rsidRDefault="00C0385F" w:rsidP="00FB3AEB">
      <w:pPr>
        <w:spacing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26F6" w:rsidRDefault="006126F6" w:rsidP="00FB3AEB">
      <w:pPr>
        <w:spacing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26F6" w:rsidRDefault="006126F6" w:rsidP="00FB3AEB">
      <w:pPr>
        <w:spacing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6126F6" w:rsidSect="006126F6">
          <w:pgSz w:w="16838" w:h="11906" w:orient="landscape"/>
          <w:pgMar w:top="850" w:right="567" w:bottom="709" w:left="426" w:header="708" w:footer="708" w:gutter="0"/>
          <w:cols w:space="708"/>
          <w:docGrid w:linePitch="360"/>
        </w:sectPr>
      </w:pPr>
    </w:p>
    <w:p w:rsidR="006126F6" w:rsidRDefault="006126F6" w:rsidP="00FB3AEB">
      <w:pPr>
        <w:spacing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50D25" w:rsidRDefault="00D50D25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D50D25" w:rsidSect="00AE3026">
      <w:pgSz w:w="11906" w:h="16838"/>
      <w:pgMar w:top="426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6DB"/>
    <w:rsid w:val="00042E88"/>
    <w:rsid w:val="00052FF1"/>
    <w:rsid w:val="0007184B"/>
    <w:rsid w:val="0007505C"/>
    <w:rsid w:val="000851AF"/>
    <w:rsid w:val="000A4386"/>
    <w:rsid w:val="000D449F"/>
    <w:rsid w:val="00103A3A"/>
    <w:rsid w:val="0010530E"/>
    <w:rsid w:val="00107DCD"/>
    <w:rsid w:val="0011081A"/>
    <w:rsid w:val="001140F4"/>
    <w:rsid w:val="001156AD"/>
    <w:rsid w:val="001169A7"/>
    <w:rsid w:val="00142798"/>
    <w:rsid w:val="0014714F"/>
    <w:rsid w:val="001623FE"/>
    <w:rsid w:val="001A253F"/>
    <w:rsid w:val="001A2C12"/>
    <w:rsid w:val="001E12FA"/>
    <w:rsid w:val="00204475"/>
    <w:rsid w:val="00207B9F"/>
    <w:rsid w:val="002661A4"/>
    <w:rsid w:val="002751C2"/>
    <w:rsid w:val="002D44F8"/>
    <w:rsid w:val="002F635E"/>
    <w:rsid w:val="00336C7C"/>
    <w:rsid w:val="00362293"/>
    <w:rsid w:val="003656E8"/>
    <w:rsid w:val="0037412F"/>
    <w:rsid w:val="003801A5"/>
    <w:rsid w:val="003B6EF7"/>
    <w:rsid w:val="003D6826"/>
    <w:rsid w:val="003E3503"/>
    <w:rsid w:val="003E4A14"/>
    <w:rsid w:val="003F413B"/>
    <w:rsid w:val="0043122F"/>
    <w:rsid w:val="004403D2"/>
    <w:rsid w:val="00510A22"/>
    <w:rsid w:val="00521048"/>
    <w:rsid w:val="00526436"/>
    <w:rsid w:val="00526960"/>
    <w:rsid w:val="00561AA1"/>
    <w:rsid w:val="00587F5D"/>
    <w:rsid w:val="00596CD2"/>
    <w:rsid w:val="005B1F5F"/>
    <w:rsid w:val="005B2005"/>
    <w:rsid w:val="005F6EEF"/>
    <w:rsid w:val="006126F6"/>
    <w:rsid w:val="00615912"/>
    <w:rsid w:val="00625B31"/>
    <w:rsid w:val="00665C6E"/>
    <w:rsid w:val="00696CA8"/>
    <w:rsid w:val="006A0C63"/>
    <w:rsid w:val="006E6941"/>
    <w:rsid w:val="00714C39"/>
    <w:rsid w:val="007236CF"/>
    <w:rsid w:val="00737909"/>
    <w:rsid w:val="007728C7"/>
    <w:rsid w:val="00791742"/>
    <w:rsid w:val="007917A8"/>
    <w:rsid w:val="007A73AE"/>
    <w:rsid w:val="007B1C8F"/>
    <w:rsid w:val="007C2427"/>
    <w:rsid w:val="007F5C0A"/>
    <w:rsid w:val="008143E5"/>
    <w:rsid w:val="00824EA4"/>
    <w:rsid w:val="00861C3A"/>
    <w:rsid w:val="0089543C"/>
    <w:rsid w:val="008A02CE"/>
    <w:rsid w:val="008A1573"/>
    <w:rsid w:val="008B22F8"/>
    <w:rsid w:val="008C74A1"/>
    <w:rsid w:val="008D22B9"/>
    <w:rsid w:val="008E6518"/>
    <w:rsid w:val="008F1F82"/>
    <w:rsid w:val="00920633"/>
    <w:rsid w:val="009234F2"/>
    <w:rsid w:val="009307FD"/>
    <w:rsid w:val="00980EBE"/>
    <w:rsid w:val="009B164E"/>
    <w:rsid w:val="00A008D1"/>
    <w:rsid w:val="00A13D5C"/>
    <w:rsid w:val="00A71390"/>
    <w:rsid w:val="00A86632"/>
    <w:rsid w:val="00AA5188"/>
    <w:rsid w:val="00AA7907"/>
    <w:rsid w:val="00AB790A"/>
    <w:rsid w:val="00AD6EA6"/>
    <w:rsid w:val="00AE1FB1"/>
    <w:rsid w:val="00AE3026"/>
    <w:rsid w:val="00AF2F17"/>
    <w:rsid w:val="00AF433F"/>
    <w:rsid w:val="00B03E13"/>
    <w:rsid w:val="00B10D86"/>
    <w:rsid w:val="00B20B72"/>
    <w:rsid w:val="00B25FB6"/>
    <w:rsid w:val="00B3150D"/>
    <w:rsid w:val="00B32D34"/>
    <w:rsid w:val="00B64787"/>
    <w:rsid w:val="00BC09B7"/>
    <w:rsid w:val="00BD27BC"/>
    <w:rsid w:val="00BD68CC"/>
    <w:rsid w:val="00BE3E50"/>
    <w:rsid w:val="00BF506D"/>
    <w:rsid w:val="00C0385F"/>
    <w:rsid w:val="00C30AE9"/>
    <w:rsid w:val="00C32C91"/>
    <w:rsid w:val="00C53A2B"/>
    <w:rsid w:val="00C573C9"/>
    <w:rsid w:val="00C73A2B"/>
    <w:rsid w:val="00C8375F"/>
    <w:rsid w:val="00CF1075"/>
    <w:rsid w:val="00D16108"/>
    <w:rsid w:val="00D30225"/>
    <w:rsid w:val="00D50D25"/>
    <w:rsid w:val="00D60883"/>
    <w:rsid w:val="00D67FA6"/>
    <w:rsid w:val="00D766DB"/>
    <w:rsid w:val="00D95055"/>
    <w:rsid w:val="00DE3DB3"/>
    <w:rsid w:val="00DE6253"/>
    <w:rsid w:val="00E33ADB"/>
    <w:rsid w:val="00E7703F"/>
    <w:rsid w:val="00E81636"/>
    <w:rsid w:val="00E9498A"/>
    <w:rsid w:val="00F238A1"/>
    <w:rsid w:val="00F53194"/>
    <w:rsid w:val="00F756A1"/>
    <w:rsid w:val="00FA523C"/>
    <w:rsid w:val="00FA7241"/>
    <w:rsid w:val="00FB0420"/>
    <w:rsid w:val="00FB3AEB"/>
    <w:rsid w:val="00FC31D7"/>
    <w:rsid w:val="00FF11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22CA3B-AE13-4FAC-BFE7-E76F2BD6C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1F5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0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09B7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B3150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3150D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B3150D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B3150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B3150D"/>
    <w:rPr>
      <w:b/>
      <w:bCs/>
      <w:sz w:val="20"/>
      <w:szCs w:val="20"/>
    </w:rPr>
  </w:style>
  <w:style w:type="table" w:styleId="aa">
    <w:name w:val="Table Grid"/>
    <w:basedOn w:val="a1"/>
    <w:uiPriority w:val="59"/>
    <w:rsid w:val="006126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17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667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Вероника</cp:lastModifiedBy>
  <cp:revision>2</cp:revision>
  <cp:lastPrinted>2012-02-13T12:09:00Z</cp:lastPrinted>
  <dcterms:created xsi:type="dcterms:W3CDTF">2018-12-21T10:00:00Z</dcterms:created>
  <dcterms:modified xsi:type="dcterms:W3CDTF">2018-12-21T10:00:00Z</dcterms:modified>
</cp:coreProperties>
</file>